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BBC69" w14:textId="77777777" w:rsidR="00FC2C78" w:rsidRPr="00A570D4" w:rsidRDefault="00FC2C78" w:rsidP="00A570D4">
      <w:pPr>
        <w:pStyle w:val="Title"/>
      </w:pPr>
      <w:r w:rsidRPr="00A570D4">
        <w:t>Tara K. Rajaniemi</w:t>
      </w:r>
    </w:p>
    <w:p w14:paraId="7F1BBC6A" w14:textId="77777777" w:rsidR="00FC2C78" w:rsidRPr="00A570D4" w:rsidRDefault="00FC2C78" w:rsidP="00A570D4">
      <w:pPr>
        <w:pStyle w:val="Subtitle"/>
      </w:pPr>
      <w:r w:rsidRPr="00A570D4">
        <w:t>Curriculum Vitae</w:t>
      </w:r>
    </w:p>
    <w:p w14:paraId="7F1BBC6B" w14:textId="77777777" w:rsidR="00FC2C78" w:rsidRPr="005539A5" w:rsidRDefault="00FC2C78" w:rsidP="00A570D4">
      <w:r w:rsidRPr="005539A5">
        <w:t xml:space="preserve">Biology Department </w:t>
      </w:r>
      <w:r w:rsidRPr="005539A5">
        <w:tab/>
      </w:r>
      <w:r w:rsidRPr="005539A5">
        <w:tab/>
      </w:r>
      <w:r w:rsidRPr="005539A5">
        <w:tab/>
      </w:r>
      <w:r w:rsidRPr="005539A5">
        <w:tab/>
      </w:r>
      <w:r w:rsidRPr="005539A5">
        <w:tab/>
      </w:r>
      <w:r w:rsidRPr="005539A5">
        <w:tab/>
        <w:t xml:space="preserve">phone 508-999-8223  </w:t>
      </w:r>
    </w:p>
    <w:p w14:paraId="7F1BBC6C" w14:textId="77777777" w:rsidR="00FC2C78" w:rsidRPr="00812116" w:rsidRDefault="00FC2C78" w:rsidP="00A570D4">
      <w:r w:rsidRPr="00812116">
        <w:t xml:space="preserve">University of Massachusetts Dartmouth </w:t>
      </w:r>
      <w:r w:rsidRPr="00812116">
        <w:tab/>
      </w:r>
      <w:r w:rsidRPr="00812116">
        <w:tab/>
      </w:r>
      <w:r w:rsidRPr="00812116">
        <w:tab/>
      </w:r>
      <w:r w:rsidR="00AF34F2">
        <w:tab/>
      </w:r>
      <w:r w:rsidRPr="00812116">
        <w:t>e-mail trajaniemi@umassd.edu</w:t>
      </w:r>
    </w:p>
    <w:p w14:paraId="7F1BBC6D" w14:textId="77777777" w:rsidR="00FC2C78" w:rsidRPr="00812116" w:rsidRDefault="00FC2C78" w:rsidP="00A570D4">
      <w:r w:rsidRPr="00812116">
        <w:t>North Dartmouth, MA  02747</w:t>
      </w:r>
      <w:r w:rsidR="00A570D4">
        <w:tab/>
      </w:r>
      <w:r w:rsidR="00A570D4">
        <w:tab/>
      </w:r>
      <w:r w:rsidR="00A570D4">
        <w:tab/>
      </w:r>
      <w:r w:rsidR="00A570D4">
        <w:tab/>
      </w:r>
      <w:r w:rsidR="00A570D4">
        <w:tab/>
        <w:t xml:space="preserve">ORCID ID </w:t>
      </w:r>
      <w:r w:rsidR="00A570D4" w:rsidRPr="00A570D4">
        <w:t>0000-0003-2861-3901</w:t>
      </w:r>
    </w:p>
    <w:p w14:paraId="7F1BBC6E" w14:textId="77777777" w:rsidR="00FC2C78" w:rsidRPr="00A570D4" w:rsidRDefault="00FC2C78" w:rsidP="00A570D4">
      <w:pPr>
        <w:pStyle w:val="Heading1"/>
      </w:pPr>
      <w:r w:rsidRPr="00A570D4">
        <w:t xml:space="preserve">Education </w:t>
      </w:r>
    </w:p>
    <w:p w14:paraId="7F1BBC6F" w14:textId="77777777" w:rsidR="00FC2C78" w:rsidRPr="00812116" w:rsidRDefault="00FC2C78" w:rsidP="00A570D4">
      <w:r w:rsidRPr="00812116">
        <w:t>Ph.D., Biology, University of Michigan, 2001</w:t>
      </w:r>
    </w:p>
    <w:p w14:paraId="7F1BBC70" w14:textId="77777777" w:rsidR="00FC2C78" w:rsidRPr="00812116" w:rsidRDefault="00FC2C78" w:rsidP="00A570D4">
      <w:r w:rsidRPr="00812116">
        <w:t>B.A., Biology, Florida State University, 1995</w:t>
      </w:r>
    </w:p>
    <w:p w14:paraId="7F1BBC71" w14:textId="77777777" w:rsidR="00FC2C78" w:rsidRPr="00812116" w:rsidRDefault="00FC2C78" w:rsidP="00A570D4">
      <w:pPr>
        <w:pStyle w:val="Heading1"/>
      </w:pPr>
      <w:r w:rsidRPr="00812116">
        <w:t>Experience</w:t>
      </w:r>
    </w:p>
    <w:p w14:paraId="32E54A09" w14:textId="14BF1894" w:rsidR="00E80F76" w:rsidRDefault="00E80F76" w:rsidP="00A570D4">
      <w:r>
        <w:t xml:space="preserve">Professor, </w:t>
      </w:r>
      <w:r w:rsidRPr="00A570D4">
        <w:t>Biology Department, University of Massachusetts Dartmouth, 201</w:t>
      </w:r>
      <w:r>
        <w:t>8</w:t>
      </w:r>
      <w:r w:rsidRPr="00A570D4">
        <w:t>-present</w:t>
      </w:r>
    </w:p>
    <w:p w14:paraId="7F1BBC72" w14:textId="1469F69B" w:rsidR="00FC2C78" w:rsidRPr="00A570D4" w:rsidRDefault="00FC2C78" w:rsidP="00A570D4">
      <w:r w:rsidRPr="00A570D4">
        <w:t>Associate Professor, Biology Department, University of Massachusetts Dartmouth, 2010-</w:t>
      </w:r>
      <w:r w:rsidR="00E80F76">
        <w:t>2018</w:t>
      </w:r>
    </w:p>
    <w:p w14:paraId="7F1BBC73" w14:textId="77777777" w:rsidR="00FC2C78" w:rsidRPr="00812116" w:rsidRDefault="00FC2C78" w:rsidP="00A570D4">
      <w:r w:rsidRPr="00812116">
        <w:t>Assistant Professor, Biology Department, University of Massachusetts Dartmouth, 2004-2010</w:t>
      </w:r>
    </w:p>
    <w:p w14:paraId="7F1BBC74" w14:textId="77777777" w:rsidR="00FC2C78" w:rsidRPr="00812116" w:rsidRDefault="00FC2C78" w:rsidP="00A570D4">
      <w:r w:rsidRPr="00812116">
        <w:t>Post-doctoral Associate, Department of Biology, Indiana University, 2001-2004</w:t>
      </w:r>
    </w:p>
    <w:p w14:paraId="7F1BBC75" w14:textId="77777777" w:rsidR="00EB7D3A" w:rsidRDefault="00FC2C78" w:rsidP="00A570D4">
      <w:r w:rsidRPr="00812116">
        <w:t>Post-doctoral Associate, Department of Biology, University of Michigan, 2001</w:t>
      </w:r>
    </w:p>
    <w:p w14:paraId="7F1BBC76" w14:textId="77777777" w:rsidR="00FC2C78" w:rsidRPr="00812116" w:rsidRDefault="00FC2C78" w:rsidP="00A570D4">
      <w:pPr>
        <w:pStyle w:val="Heading1"/>
      </w:pPr>
      <w:r w:rsidRPr="00812116">
        <w:t>Publications</w:t>
      </w:r>
    </w:p>
    <w:p w14:paraId="7F1BBC77" w14:textId="77777777" w:rsidR="00812116" w:rsidRDefault="00EB7D3A" w:rsidP="00A570D4">
      <w:r w:rsidRPr="00812116">
        <w:t>(*undergraduate student</w:t>
      </w:r>
      <w:r w:rsidR="00A570D4">
        <w:t>, **graduate student</w:t>
      </w:r>
      <w:r>
        <w:t>)</w:t>
      </w:r>
    </w:p>
    <w:p w14:paraId="7F1BBC78" w14:textId="77777777" w:rsidR="00EB7D3A" w:rsidRDefault="00EB7D3A" w:rsidP="00A570D4"/>
    <w:p w14:paraId="7F1BBC79" w14:textId="3EA8CAD4" w:rsidR="00A570D4" w:rsidRDefault="00A570D4" w:rsidP="00A570D4">
      <w:pPr>
        <w:pStyle w:val="Citation"/>
      </w:pPr>
      <w:r>
        <w:t xml:space="preserve">Rajaniemi, T.K. and Barrett, </w:t>
      </w:r>
      <w:r w:rsidR="00055814">
        <w:t>D.</w:t>
      </w:r>
      <w:r>
        <w:t xml:space="preserve">T.** (2018) Germination responses to abiotic stress shape species distributions </w:t>
      </w:r>
      <w:r w:rsidR="002B7806">
        <w:t xml:space="preserve">on coastal dunes. Plant Ecology </w:t>
      </w:r>
      <w:r w:rsidR="00055814">
        <w:t>219:</w:t>
      </w:r>
      <w:r w:rsidR="00C635D6">
        <w:t xml:space="preserve">1271-1282. </w:t>
      </w:r>
      <w:r w:rsidR="002B7806" w:rsidRPr="002B7806">
        <w:t>DOI: 10.1007/s11258-018-0877-4</w:t>
      </w:r>
    </w:p>
    <w:p w14:paraId="7F1BBC7A" w14:textId="77777777" w:rsidR="001169CC" w:rsidRPr="00A570D4" w:rsidRDefault="001169CC" w:rsidP="00A570D4">
      <w:pPr>
        <w:pStyle w:val="Citation"/>
      </w:pPr>
      <w:r w:rsidRPr="00A570D4">
        <w:t xml:space="preserve">Rajaniemi, T.K., Goldberg, D.E., </w:t>
      </w:r>
      <w:r w:rsidR="00C01315" w:rsidRPr="00A570D4">
        <w:t xml:space="preserve">Turkington, R., and Dyer, A.R. </w:t>
      </w:r>
      <w:r w:rsidRPr="00A570D4">
        <w:t>(</w:t>
      </w:r>
      <w:r w:rsidR="00C3668F" w:rsidRPr="00A570D4">
        <w:t>2012</w:t>
      </w:r>
      <w:r w:rsidRPr="00A570D4">
        <w:t xml:space="preserve">) Local filters limit species diversity, but species pools determine composition.  Perspectives in </w:t>
      </w:r>
      <w:r w:rsidR="002B653F" w:rsidRPr="00A570D4">
        <w:t>P</w:t>
      </w:r>
      <w:r w:rsidRPr="00A570D4">
        <w:t xml:space="preserve">lant </w:t>
      </w:r>
      <w:r w:rsidR="002B653F" w:rsidRPr="00A570D4">
        <w:t>E</w:t>
      </w:r>
      <w:r w:rsidRPr="00A570D4">
        <w:t>col</w:t>
      </w:r>
      <w:r w:rsidR="00C3668F" w:rsidRPr="00A570D4">
        <w:t xml:space="preserve">ogy, </w:t>
      </w:r>
      <w:r w:rsidR="002B653F" w:rsidRPr="00A570D4">
        <w:t>E</w:t>
      </w:r>
      <w:r w:rsidR="00C3668F" w:rsidRPr="00A570D4">
        <w:t xml:space="preserve">volution, and </w:t>
      </w:r>
      <w:r w:rsidR="002B653F" w:rsidRPr="00A570D4">
        <w:t>S</w:t>
      </w:r>
      <w:r w:rsidR="00C3668F" w:rsidRPr="00A570D4">
        <w:t>ystematics 14:373-380.</w:t>
      </w:r>
      <w:r w:rsidR="002B7806" w:rsidRPr="002B7806">
        <w:t xml:space="preserve"> DOI: 10.1016/j.ppees.2012.09.004</w:t>
      </w:r>
    </w:p>
    <w:p w14:paraId="7F1BBC7B" w14:textId="77777777" w:rsidR="00FC2C78" w:rsidRPr="00A570D4" w:rsidRDefault="00FC2C78" w:rsidP="00A570D4">
      <w:pPr>
        <w:pStyle w:val="Citation"/>
      </w:pPr>
      <w:r w:rsidRPr="00A570D4">
        <w:t>Messina, D.S.</w:t>
      </w:r>
      <w:r w:rsidR="00EB7D3A" w:rsidRPr="00A570D4">
        <w:t>*</w:t>
      </w:r>
      <w:r w:rsidRPr="00A570D4">
        <w:t xml:space="preserve"> and Rajaniemi, T.K. (2011) Does the seed bank reflect plant distributions in a coastal dune? Northeastern Naturalist 18:107-114. </w:t>
      </w:r>
      <w:r w:rsidR="002B7806" w:rsidRPr="002B7806">
        <w:t>DOI: 10.1656/045.018.0110</w:t>
      </w:r>
    </w:p>
    <w:p w14:paraId="7F1BBC7C" w14:textId="77777777" w:rsidR="00FC2C78" w:rsidRPr="00A570D4" w:rsidRDefault="00FC2C78" w:rsidP="00A570D4">
      <w:pPr>
        <w:pStyle w:val="Citation"/>
      </w:pPr>
      <w:r w:rsidRPr="00A570D4">
        <w:t>Rajaniemi, T.K.  (2011) Competition for patchy soil resources reduces community evenness.  Oecologia 165:169-174.</w:t>
      </w:r>
      <w:r w:rsidR="002B7806" w:rsidRPr="002B7806">
        <w:t xml:space="preserve"> DOI: 10.1007/s00442-010-1710-5</w:t>
      </w:r>
    </w:p>
    <w:p w14:paraId="7F1BBC7D" w14:textId="77777777" w:rsidR="00FC2C78" w:rsidRPr="00A570D4" w:rsidRDefault="00D42CC1" w:rsidP="00A570D4">
      <w:pPr>
        <w:pStyle w:val="Citation"/>
      </w:pPr>
      <w:r w:rsidRPr="00A570D4">
        <w:t>Rajaniemi, T.K, Turkington</w:t>
      </w:r>
      <w:r w:rsidR="00FC2C78" w:rsidRPr="00A570D4">
        <w:t>, R., and Goldberg, D.E. (2009) Community level consequences of species interactions in an annual plant community. Journal of Vegetation Science 20: 836-846.</w:t>
      </w:r>
      <w:r w:rsidR="002B7806" w:rsidRPr="002B7806">
        <w:t xml:space="preserve"> DOI: 10.1111/j.1654-1103.2009.01086.x</w:t>
      </w:r>
    </w:p>
    <w:p w14:paraId="7F1BBC7E" w14:textId="77777777" w:rsidR="00FC2C78" w:rsidRPr="00A570D4" w:rsidRDefault="00FC2C78" w:rsidP="00A570D4">
      <w:pPr>
        <w:pStyle w:val="Citation"/>
      </w:pPr>
      <w:r w:rsidRPr="00A570D4">
        <w:t>Rajaniemi, T.K., and Allison, V.J. (2009) Abiotic conditions and plant cover differentially affect microbial biomass and community composition on dune gradients.  Soil Biology and Biochemistry 41:102-109.</w:t>
      </w:r>
      <w:r w:rsidR="002B7806" w:rsidRPr="002B7806">
        <w:t xml:space="preserve"> DOI: 10.1016/j.soilbio.2008.10.001</w:t>
      </w:r>
    </w:p>
    <w:p w14:paraId="7F1BBC7F" w14:textId="77777777" w:rsidR="00812116" w:rsidRPr="00A570D4" w:rsidRDefault="00812116" w:rsidP="00A570D4">
      <w:pPr>
        <w:pStyle w:val="Citation"/>
      </w:pPr>
      <w:r w:rsidRPr="00A570D4">
        <w:t xml:space="preserve">Reynolds, H.L. and Rajaniemi, T.K. (2007) Plant interactions: competition. pp. 457-480 in Pugnaire, F. and Valladares, F. (eds.) Functional plant ecology, CRC Press LLC. </w:t>
      </w:r>
      <w:r w:rsidR="002B7806" w:rsidRPr="002B7806">
        <w:t>DOI: 10.1201/9781420007626.ch15</w:t>
      </w:r>
    </w:p>
    <w:p w14:paraId="7F1BBC80" w14:textId="77777777" w:rsidR="00FC2C78" w:rsidRPr="00A570D4" w:rsidRDefault="00FC2C78" w:rsidP="00A570D4">
      <w:pPr>
        <w:pStyle w:val="Citation"/>
      </w:pPr>
      <w:r w:rsidRPr="00A570D4">
        <w:t>Rajaniemi, T.K. (2007) Root foraging traits and competitive ability in heterogeneous soils. Oecologia 153:142-152.</w:t>
      </w:r>
      <w:r w:rsidR="002B7806" w:rsidRPr="002B7806">
        <w:t xml:space="preserve"> DOI: 10.1007/s00442-007-0706-2</w:t>
      </w:r>
    </w:p>
    <w:p w14:paraId="7F1BBC81" w14:textId="77777777" w:rsidR="00FC2C78" w:rsidRPr="00A570D4" w:rsidRDefault="00FC2C78" w:rsidP="00A570D4">
      <w:pPr>
        <w:pStyle w:val="Citation"/>
      </w:pPr>
      <w:r w:rsidRPr="00A570D4">
        <w:t>Allison, V. J., Rajaniemi, T.K., Goldberg, D.E., and Zak, D.R. (2007) Quantifying direct and indirect effects of fungicide on an old-field plant community: an experimental null-community approach.  Plant Ecology 190:53-69.</w:t>
      </w:r>
      <w:r w:rsidR="002B7806" w:rsidRPr="002B7806">
        <w:t xml:space="preserve"> DOI: 10.1007/s11258-006-9190-8</w:t>
      </w:r>
    </w:p>
    <w:p w14:paraId="7F1BBC82" w14:textId="77777777" w:rsidR="00FC2C78" w:rsidRPr="00A570D4" w:rsidRDefault="00FC2C78" w:rsidP="00A570D4">
      <w:pPr>
        <w:pStyle w:val="Citation"/>
      </w:pPr>
      <w:r w:rsidRPr="00A570D4">
        <w:lastRenderedPageBreak/>
        <w:t>Rajaniemi, T.K., Goldberg, D.E., Turkington, R., and Dyer, A.R.  (2006) Quantitative partitioning of regional and local processes shaping regional diversity patterns. Ecology Letters 9:121-128.</w:t>
      </w:r>
      <w:r w:rsidR="002B7806" w:rsidRPr="002B7806">
        <w:t xml:space="preserve"> DOI: 10.1111/j.1461-0248.2005.00855.x</w:t>
      </w:r>
    </w:p>
    <w:p w14:paraId="7F1BBC83" w14:textId="77777777" w:rsidR="00FC2C78" w:rsidRPr="00A570D4" w:rsidRDefault="00FC2C78" w:rsidP="00A570D4">
      <w:pPr>
        <w:pStyle w:val="Citation"/>
      </w:pPr>
      <w:r w:rsidRPr="00A570D4">
        <w:t>Rajaniemi, T. K., and Reynolds, H.L.  (2004) Root foraging for patchy resources in eight herbaceous species.  Oecologia 141:519-525.</w:t>
      </w:r>
      <w:r w:rsidR="002B7806" w:rsidRPr="002B7806">
        <w:t xml:space="preserve"> DOI: 10.1007/s00442-004-1666-4</w:t>
      </w:r>
    </w:p>
    <w:p w14:paraId="7F1BBC84" w14:textId="77777777" w:rsidR="00FC2C78" w:rsidRPr="00A570D4" w:rsidRDefault="00FC2C78" w:rsidP="00A570D4">
      <w:pPr>
        <w:pStyle w:val="Citation"/>
      </w:pPr>
      <w:r w:rsidRPr="00A570D4">
        <w:t>Rajaniemi, T.K., Allison, V.J., and Goldberg, D.E.  (2003) Root competition can cause a decline in diversity with increased productivity.  Journal of Ecology 91:407-416.</w:t>
      </w:r>
      <w:r w:rsidR="002B7806" w:rsidRPr="002B7806">
        <w:t xml:space="preserve"> DOI: 10.1046/j.1365-2745.2003.00768.x</w:t>
      </w:r>
    </w:p>
    <w:p w14:paraId="7F1BBC85" w14:textId="77777777" w:rsidR="00FC2C78" w:rsidRPr="00A570D4" w:rsidRDefault="00FC2C78" w:rsidP="00A570D4">
      <w:pPr>
        <w:pStyle w:val="Citation"/>
      </w:pPr>
      <w:r w:rsidRPr="00A570D4">
        <w:t>Rajaniemi, T.K. (2003) Evidence for size asymmetry of belowground competition. Basic and Applied Ecology 4:239-247.</w:t>
      </w:r>
      <w:r w:rsidR="002B7806" w:rsidRPr="002B7806">
        <w:t xml:space="preserve"> DOI: 10.1078/1439-1791-00151</w:t>
      </w:r>
    </w:p>
    <w:p w14:paraId="7F1BBC86" w14:textId="77777777" w:rsidR="00FC2C78" w:rsidRPr="00A570D4" w:rsidRDefault="00FC2C78" w:rsidP="00A570D4">
      <w:pPr>
        <w:pStyle w:val="Citation"/>
      </w:pPr>
      <w:r w:rsidRPr="00A570D4">
        <w:t>Rajaniemi, T.K.  (2003) Explaining productivity-diversity relationships in plants. Oikos 101:449-457.</w:t>
      </w:r>
      <w:r w:rsidR="002B7806" w:rsidRPr="002B7806">
        <w:t xml:space="preserve"> DOI: 10.1034/j.1600-0706.2003.12128.x</w:t>
      </w:r>
    </w:p>
    <w:p w14:paraId="7F1BBC87" w14:textId="77777777" w:rsidR="00FC2C78" w:rsidRPr="00A570D4" w:rsidRDefault="00FC2C78" w:rsidP="00A570D4">
      <w:pPr>
        <w:pStyle w:val="Citation"/>
      </w:pPr>
      <w:r w:rsidRPr="00A570D4">
        <w:t>Rajaniemi, T. K. (2002) Why does fertilization reduce plant species diversity? Testing three competition-based hypotheses. Journal of Ecology 90:316-324.</w:t>
      </w:r>
      <w:r w:rsidR="002B7806" w:rsidRPr="002B7806">
        <w:t xml:space="preserve"> DOI: 10.1046/j.1365-2745.2001.00662.x</w:t>
      </w:r>
    </w:p>
    <w:p w14:paraId="7F1BBC88" w14:textId="77777777" w:rsidR="00FC2C78" w:rsidRPr="00A570D4" w:rsidRDefault="00FC2C78" w:rsidP="00A570D4">
      <w:pPr>
        <w:pStyle w:val="Citation"/>
      </w:pPr>
      <w:r w:rsidRPr="00A570D4">
        <w:t>Rajaniemi, T. K. and Goldberg, D.E. (2000) Quantifying individual- and community-level effects of competition using experimentally-determined null species pools. Journal of Vegetation Science 11:433-442.</w:t>
      </w:r>
      <w:r w:rsidR="002B7806" w:rsidRPr="002B7806">
        <w:t xml:space="preserve"> DOI: 10.2307/3236636</w:t>
      </w:r>
    </w:p>
    <w:p w14:paraId="7F1BBC89" w14:textId="77777777" w:rsidR="00FC2C78" w:rsidRPr="00A570D4" w:rsidRDefault="00FC2C78" w:rsidP="00A570D4">
      <w:pPr>
        <w:pStyle w:val="Citation"/>
      </w:pPr>
      <w:r w:rsidRPr="00A570D4">
        <w:t>Goldberg, D.E., Rajaniemi, T., Gurevitch, J. and Stewart-Oaten, A. (1999) Empirical approaches to quantifying interaction intensity: competition and facilitation along productivity gradients. Ecology 80:1118-1131.</w:t>
      </w:r>
      <w:r w:rsidR="00CB103D" w:rsidRPr="00CB103D">
        <w:t xml:space="preserve"> DOI: 10.2307/177059</w:t>
      </w:r>
    </w:p>
    <w:p w14:paraId="7F1BBC8A" w14:textId="77777777" w:rsidR="00F12C50" w:rsidRPr="00812116" w:rsidRDefault="00F12C50" w:rsidP="00CB103D">
      <w:pPr>
        <w:pStyle w:val="Heading1"/>
      </w:pPr>
      <w:r w:rsidRPr="00812116">
        <w:t>Grants</w:t>
      </w:r>
    </w:p>
    <w:p w14:paraId="7F1BBC8B" w14:textId="77777777" w:rsidR="00246916" w:rsidRDefault="00246916" w:rsidP="00CB103D">
      <w:pPr>
        <w:pStyle w:val="Citation"/>
      </w:pPr>
      <w:r>
        <w:t>Reduced mowing initiative on University of Massachusetts Dartmouth campus. (co-PI with Jennifer Koop, Jamie Jacquart, and Michele Bowers), UMass Dartmouth Multidisciplinary Seed Funding Program, 2017-2018, $6,500</w:t>
      </w:r>
    </w:p>
    <w:p w14:paraId="7F1BBC8C" w14:textId="77777777" w:rsidR="00C73169" w:rsidRPr="00812116" w:rsidRDefault="00C73169" w:rsidP="00CB103D">
      <w:pPr>
        <w:pStyle w:val="Citation"/>
      </w:pPr>
      <w:r w:rsidRPr="00812116">
        <w:t>SG: Connecting root foraging strategies to competitive outcomes and community structure (with co-PI Robert Drew), NSF Division of Environmental Biology, 2017-19, $140,456</w:t>
      </w:r>
    </w:p>
    <w:p w14:paraId="7F1BBC8D" w14:textId="77777777" w:rsidR="00B71A39" w:rsidRPr="00812116" w:rsidRDefault="00B71A39" w:rsidP="00CB103D">
      <w:pPr>
        <w:pStyle w:val="Citation"/>
      </w:pPr>
      <w:r w:rsidRPr="00812116">
        <w:t>REU Site: Integrative Marine Biology for th</w:t>
      </w:r>
      <w:r w:rsidR="00C73169" w:rsidRPr="00812116">
        <w:t xml:space="preserve">e 21st Century (IMBio21) (co-PI </w:t>
      </w:r>
      <w:r w:rsidRPr="00812116">
        <w:t>with</w:t>
      </w:r>
      <w:r w:rsidR="00C73169" w:rsidRPr="00812116">
        <w:t xml:space="preserve"> </w:t>
      </w:r>
      <w:r w:rsidRPr="00812116">
        <w:t xml:space="preserve">Nancy O’Connor), NSF Division of Biological Infrastructure, 2015-18, </w:t>
      </w:r>
      <w:r w:rsidR="007F1A73" w:rsidRPr="00812116">
        <w:t>$</w:t>
      </w:r>
      <w:r w:rsidR="00021035" w:rsidRPr="00812116">
        <w:t>343,070</w:t>
      </w:r>
    </w:p>
    <w:p w14:paraId="7F1BBC8E" w14:textId="77777777" w:rsidR="00F12C50" w:rsidRPr="00812116" w:rsidRDefault="00F12C50" w:rsidP="00CB103D">
      <w:pPr>
        <w:pStyle w:val="Citation"/>
      </w:pPr>
      <w:r w:rsidRPr="00812116">
        <w:t>Small-scale nutrient heterogeneity and root competition in a community context (with co-PI Rob</w:t>
      </w:r>
      <w:r w:rsidR="007F1A73" w:rsidRPr="00812116">
        <w:t>ert</w:t>
      </w:r>
      <w:r w:rsidRPr="00812116">
        <w:t xml:space="preserve"> Drew), NSF Division of Environmental Biology, 2013-14, $124,999</w:t>
      </w:r>
    </w:p>
    <w:p w14:paraId="7F1BBC8F" w14:textId="77777777" w:rsidR="00F12C50" w:rsidRPr="00812116" w:rsidRDefault="00F12C50" w:rsidP="00CB103D">
      <w:pPr>
        <w:pStyle w:val="Citation"/>
      </w:pPr>
      <w:r w:rsidRPr="00812116">
        <w:t>Promoting permaculture strategies for a robust local agriculture economy, University of Massachusetts President’s Cre</w:t>
      </w:r>
      <w:r w:rsidR="007F1A73" w:rsidRPr="00812116">
        <w:t>ative Economy Initiative, (c</w:t>
      </w:r>
      <w:r w:rsidRPr="00812116">
        <w:t>o-PI with Susan Jennings (UMD) and Ryan Harb (UMA)</w:t>
      </w:r>
      <w:r w:rsidR="007F1A73" w:rsidRPr="00812116">
        <w:t>), 2012</w:t>
      </w:r>
      <w:r w:rsidRPr="00812116">
        <w:t>, $45,000 ($20,000 to UMD)</w:t>
      </w:r>
    </w:p>
    <w:p w14:paraId="7F1BBC90" w14:textId="77777777" w:rsidR="00F12C50" w:rsidRPr="00812116" w:rsidRDefault="00F12C50" w:rsidP="00CB103D">
      <w:pPr>
        <w:pStyle w:val="Citation"/>
      </w:pPr>
      <w:r w:rsidRPr="00812116">
        <w:t>Guide to woody plants of our Living Classroom, Chancellor’s Public Service Grant, University of Massachusetts Dartmouth, 2011, $8076</w:t>
      </w:r>
    </w:p>
    <w:p w14:paraId="7F1BBC91" w14:textId="77777777" w:rsidR="00F12C50" w:rsidRPr="00812116" w:rsidRDefault="00F12C50" w:rsidP="00CB103D">
      <w:pPr>
        <w:pStyle w:val="Citation"/>
      </w:pPr>
      <w:r w:rsidRPr="00812116">
        <w:t>Community management of natural resources at UMass Dartmouth, Undergraduate Research Grant,Office of Faculty Development, University of Massachusetts Dartmouth, 2010, $1,500</w:t>
      </w:r>
    </w:p>
    <w:p w14:paraId="7F1BBC92" w14:textId="77777777" w:rsidR="00F12C50" w:rsidRPr="00812116" w:rsidRDefault="00F12C50" w:rsidP="00CB103D">
      <w:pPr>
        <w:pStyle w:val="Citation"/>
      </w:pPr>
      <w:r w:rsidRPr="00812116">
        <w:t>Recovery of ecosystem structure and function in a restored salt marsh, The Sounds Conservancy Progra</w:t>
      </w:r>
      <w:r w:rsidR="007F1A73" w:rsidRPr="00812116">
        <w:t xml:space="preserve">m, Quebec-Labrador Foundation, </w:t>
      </w:r>
      <w:r w:rsidRPr="00812116">
        <w:t>2009, $500</w:t>
      </w:r>
    </w:p>
    <w:p w14:paraId="7F1BBC93" w14:textId="77777777" w:rsidR="00F12C50" w:rsidRPr="00812116" w:rsidRDefault="00F12C50" w:rsidP="00CB103D">
      <w:pPr>
        <w:pStyle w:val="Citation"/>
      </w:pPr>
      <w:r w:rsidRPr="00812116">
        <w:t>Healey Endowment Grant, Recovery of ecosystem structure and function in a restored salt marsh, University of Massachusetts Dartmouth, 2008, $6,500</w:t>
      </w:r>
    </w:p>
    <w:p w14:paraId="7F1BBC94" w14:textId="77777777" w:rsidR="00F12C50" w:rsidRPr="00812116" w:rsidRDefault="00F12C50" w:rsidP="00CB103D">
      <w:pPr>
        <w:pStyle w:val="Citation"/>
      </w:pPr>
      <w:r w:rsidRPr="00812116">
        <w:t>Atlas Project: Optimizing restored salt marsh function, Jessie B. Cox Charitable Trust, 2007-2010, $60,000</w:t>
      </w:r>
    </w:p>
    <w:p w14:paraId="7F1BBC95" w14:textId="77777777" w:rsidR="00F12C50" w:rsidRPr="00812116" w:rsidRDefault="00F12C50" w:rsidP="00CB103D">
      <w:pPr>
        <w:pStyle w:val="Citation"/>
      </w:pPr>
      <w:r w:rsidRPr="00812116">
        <w:t>Root foraging, competition, and coexistence in heterogeneous soils, National Science Foundation, 2002-2004, Co-PI with Heather Reynolds, $235,000</w:t>
      </w:r>
    </w:p>
    <w:p w14:paraId="7F1BBC96" w14:textId="77777777" w:rsidR="00F12C50" w:rsidRPr="00812116" w:rsidRDefault="00F12C50" w:rsidP="00CB103D">
      <w:pPr>
        <w:pStyle w:val="Citation"/>
      </w:pPr>
    </w:p>
    <w:p w14:paraId="7F1BBC97" w14:textId="77777777" w:rsidR="00EB7D3A" w:rsidRDefault="00EB7D3A" w:rsidP="00A570D4">
      <w:r>
        <w:br w:type="page"/>
      </w:r>
    </w:p>
    <w:p w14:paraId="7F1BBC98" w14:textId="77777777" w:rsidR="00281E36" w:rsidRPr="00812116" w:rsidRDefault="00281E36" w:rsidP="00CB103D">
      <w:pPr>
        <w:pStyle w:val="Heading1"/>
      </w:pPr>
      <w:r w:rsidRPr="00812116">
        <w:lastRenderedPageBreak/>
        <w:t>Presentations</w:t>
      </w:r>
    </w:p>
    <w:p w14:paraId="7F1BBC99" w14:textId="77777777" w:rsidR="003E012A" w:rsidRPr="00812116" w:rsidRDefault="003E012A" w:rsidP="00A570D4">
      <w:pPr>
        <w:rPr>
          <w:i/>
        </w:rPr>
      </w:pPr>
      <w:r w:rsidRPr="00812116">
        <w:t>(*undergraduate student, **graduate student)</w:t>
      </w:r>
    </w:p>
    <w:p w14:paraId="7F1BBC9A" w14:textId="77777777" w:rsidR="00562E27" w:rsidRPr="00CB103D" w:rsidRDefault="00562E27" w:rsidP="00CB103D">
      <w:pPr>
        <w:pStyle w:val="Heading2"/>
      </w:pPr>
      <w:r w:rsidRPr="00CB103D">
        <w:t>Invited lectures</w:t>
      </w:r>
    </w:p>
    <w:p w14:paraId="7F1BBC9B" w14:textId="77777777" w:rsidR="00562E27" w:rsidRPr="00812116" w:rsidRDefault="00562E27" w:rsidP="00CB103D">
      <w:pPr>
        <w:pStyle w:val="Citation"/>
      </w:pPr>
      <w:r w:rsidRPr="00812116">
        <w:t>Rajaniemi, T.K. (2016) Using molecular markers to investigate plant interactions belowground.</w:t>
      </w:r>
      <w:r w:rsidR="007E5E3E" w:rsidRPr="00812116">
        <w:t xml:space="preserve"> University of Massachusetts Amherst Plant Biology Seminar Series.</w:t>
      </w:r>
    </w:p>
    <w:p w14:paraId="7F1BBC9C" w14:textId="77777777" w:rsidR="00281E36" w:rsidRPr="00812116" w:rsidRDefault="007E5E3E" w:rsidP="00CB103D">
      <w:pPr>
        <w:pStyle w:val="Heading2"/>
      </w:pPr>
      <w:r w:rsidRPr="00812116">
        <w:t>Poster presentations by</w:t>
      </w:r>
      <w:r w:rsidR="00E71E72" w:rsidRPr="00812116">
        <w:t xml:space="preserve"> students</w:t>
      </w:r>
    </w:p>
    <w:p w14:paraId="7F1BBC9D" w14:textId="77777777" w:rsidR="00AF34F2" w:rsidRPr="00AF34F2" w:rsidRDefault="00AF34F2" w:rsidP="00CB103D">
      <w:pPr>
        <w:pStyle w:val="Citation"/>
      </w:pPr>
      <w:r w:rsidRPr="00AF34F2">
        <w:t>DeMolles, K.</w:t>
      </w:r>
      <w:r>
        <w:t>**</w:t>
      </w:r>
      <w:r w:rsidRPr="00AF34F2">
        <w:t>, Rajaniemi, T., Drew, R., Ralowicz, A.</w:t>
      </w:r>
      <w:r>
        <w:t>*</w:t>
      </w:r>
      <w:r w:rsidRPr="00AF34F2">
        <w:t>, and Chavre, H.</w:t>
      </w:r>
      <w:r>
        <w:t>* (2018)</w:t>
      </w:r>
      <w:r w:rsidRPr="00AF34F2">
        <w:t xml:space="preserve"> Examining the effects of nutrients and neighbors on root foraging patterns for eight grassland species. </w:t>
      </w:r>
      <w:r w:rsidRPr="00812116">
        <w:t>University of Massachusetts Dartmou</w:t>
      </w:r>
      <w:r w:rsidR="00CB103D">
        <w:t>th Sigma Xi Research Exhibition and Ecological Society of America Annual Meeting.</w:t>
      </w:r>
    </w:p>
    <w:p w14:paraId="7F1BBC9E" w14:textId="77777777" w:rsidR="00CB103D" w:rsidRPr="00AF34F2" w:rsidRDefault="00CB103D" w:rsidP="00CB103D">
      <w:pPr>
        <w:pStyle w:val="Citation"/>
      </w:pPr>
      <w:r w:rsidRPr="00AF34F2">
        <w:t>Ralowicz, A.</w:t>
      </w:r>
      <w:r>
        <w:t>*</w:t>
      </w:r>
      <w:r w:rsidRPr="00AF34F2">
        <w:t>, Chavre, H.</w:t>
      </w:r>
      <w:r>
        <w:t>*</w:t>
      </w:r>
      <w:r w:rsidRPr="00AF34F2">
        <w:t>, DeMolles, K.</w:t>
      </w:r>
      <w:r>
        <w:t>**</w:t>
      </w:r>
      <w:r w:rsidRPr="00AF34F2">
        <w:t xml:space="preserve">, Rajaniemi, T., and Drew, R. </w:t>
      </w:r>
      <w:r>
        <w:t xml:space="preserve">(2018) </w:t>
      </w:r>
      <w:r w:rsidRPr="00AF34F2">
        <w:t xml:space="preserve">Development of molecular markers for determination of root relative abundance. </w:t>
      </w:r>
      <w:r w:rsidRPr="00812116">
        <w:t>University of Massachusetts Dartmouth Sigma Xi Research Exhibition.</w:t>
      </w:r>
    </w:p>
    <w:p w14:paraId="7F1BBC9F" w14:textId="77777777" w:rsidR="00E71E72" w:rsidRPr="00812116" w:rsidRDefault="00E71E72" w:rsidP="00CB103D">
      <w:pPr>
        <w:pStyle w:val="Citation"/>
      </w:pPr>
      <w:r w:rsidRPr="00812116">
        <w:t>Barrett, D.T.**, Rajaniemi, T.K., Bucci, V., and Silby, M. (2016) Effects of abiotic stressors and soil microbiota on the zonation of coastal dune plants. Intercampus Marine Science Graduate Symposium.</w:t>
      </w:r>
    </w:p>
    <w:p w14:paraId="7F1BBCA0" w14:textId="77777777" w:rsidR="00E71E72" w:rsidRPr="00812116" w:rsidRDefault="003E012A" w:rsidP="00CB103D">
      <w:pPr>
        <w:pStyle w:val="Citation"/>
      </w:pPr>
      <w:r w:rsidRPr="00812116">
        <w:t xml:space="preserve">Barrett, D.T.**, Rajaniemi, T.K., Bucci, V., and Silby, M. (2015) Effects of abiotic stressors and soil microbiota on the zonation of coastal dune plants. </w:t>
      </w:r>
      <w:r w:rsidR="00571A2E" w:rsidRPr="00812116">
        <w:t xml:space="preserve">presented at </w:t>
      </w:r>
      <w:r w:rsidR="00E71E72" w:rsidRPr="00812116">
        <w:t>Ecological So</w:t>
      </w:r>
      <w:r w:rsidR="00571A2E" w:rsidRPr="00812116">
        <w:t xml:space="preserve">ciety of America Annual Meeting; </w:t>
      </w:r>
      <w:r w:rsidR="00E71E72" w:rsidRPr="00812116">
        <w:t>Graduate Cli</w:t>
      </w:r>
      <w:r w:rsidR="00571A2E" w:rsidRPr="00812116">
        <w:t xml:space="preserve">mate Conference, Woods Hole, MA; and </w:t>
      </w:r>
      <w:r w:rsidR="00E71E72" w:rsidRPr="00812116">
        <w:t>New England Estuarine Research Society Fall Meeting.</w:t>
      </w:r>
    </w:p>
    <w:p w14:paraId="7F1BBCA1" w14:textId="77777777" w:rsidR="00B6219D" w:rsidRPr="00812116" w:rsidRDefault="00B6219D" w:rsidP="00CB103D">
      <w:pPr>
        <w:pStyle w:val="Citation"/>
      </w:pPr>
      <w:r w:rsidRPr="00812116">
        <w:t xml:space="preserve">Pierre, I.V.* and Rajaniemi, T.K. (2015) Root foraging strategies in </w:t>
      </w:r>
      <w:r w:rsidRPr="00812116">
        <w:rPr>
          <w:i/>
        </w:rPr>
        <w:t>Centaurea jacea</w:t>
      </w:r>
      <w:r w:rsidRPr="00812116">
        <w:t>: response to combined cues of neighbors and resources. University of Massachusetts Dartmouth Sigma Xi Research Exhibition.</w:t>
      </w:r>
    </w:p>
    <w:p w14:paraId="7F1BBCA2" w14:textId="77777777" w:rsidR="00B6219D" w:rsidRPr="00812116" w:rsidRDefault="00B6219D" w:rsidP="00CB103D">
      <w:pPr>
        <w:pStyle w:val="Citation"/>
      </w:pPr>
      <w:r w:rsidRPr="00812116">
        <w:t>Exime, C. *, Garlick, K.**, Rajaniemi, T., and Drew, R. (2015) Designing genetic markers for belowground competition between plant species. University of Massachusetts Dartmouth Sigma Xi Research Exhibition.</w:t>
      </w:r>
    </w:p>
    <w:p w14:paraId="7F1BBCA3" w14:textId="77777777" w:rsidR="00E71E72" w:rsidRPr="00812116" w:rsidRDefault="00E71E72" w:rsidP="00CB103D">
      <w:pPr>
        <w:pStyle w:val="Citation"/>
      </w:pPr>
      <w:r w:rsidRPr="00812116">
        <w:t>Garlick, K.** and Rajaniemi, T. (2014) Root foraging precision and its relationship to other functional traits. Ecological Society of America Annual Meeting.</w:t>
      </w:r>
    </w:p>
    <w:p w14:paraId="7F1BBCA4" w14:textId="77777777" w:rsidR="00E71E72" w:rsidRPr="00812116" w:rsidRDefault="00E71E72" w:rsidP="00CB103D">
      <w:pPr>
        <w:pStyle w:val="Citation"/>
      </w:pPr>
      <w:r w:rsidRPr="00812116">
        <w:t>Chude, C.*, Vanasse, M.*, Drew, R. and Rajaniemi, T. (2014) Small-scale heterogeneity and belowground root competition. University of Massachusetts Dartmouth Sigma Xi Research Exhibition.</w:t>
      </w:r>
    </w:p>
    <w:p w14:paraId="7F1BBCA5" w14:textId="77777777" w:rsidR="00E71E72" w:rsidRPr="00812116" w:rsidRDefault="00E71E72" w:rsidP="00CB103D">
      <w:pPr>
        <w:pStyle w:val="Citation"/>
      </w:pPr>
      <w:r w:rsidRPr="00812116">
        <w:t>Garlick, K.** and Rajaniemi, T. (2014) Root foraging and its relationship to other functional traits. University of Massachusetts Dartmouth Sigma Xi Research Exhibition.</w:t>
      </w:r>
    </w:p>
    <w:p w14:paraId="7F1BBCA6" w14:textId="77777777" w:rsidR="00E71E72" w:rsidRPr="00812116" w:rsidRDefault="00E71E72" w:rsidP="00CB103D">
      <w:pPr>
        <w:pStyle w:val="Citation"/>
      </w:pPr>
      <w:r w:rsidRPr="00812116">
        <w:t>Gomes, K.,* Drew, R. and Rajaniemi, T. (2014) Development of a genetic protocol for determining relative abundance of root species within a mixed field community.  Sigma Xi Exhibition.  University of Massachusetts Dartmouth Sigma Xi Research Exhibition.</w:t>
      </w:r>
    </w:p>
    <w:p w14:paraId="7F1BBCA7" w14:textId="77777777" w:rsidR="00E71E72" w:rsidRPr="00812116" w:rsidRDefault="00E71E72" w:rsidP="00CB103D">
      <w:pPr>
        <w:pStyle w:val="Citation"/>
      </w:pPr>
      <w:r w:rsidRPr="00812116">
        <w:t>Barrett, D.T.** and Rajaniemi, T.K. (2010) Successful germination of Massachusetts coastal dune plant requires different environmental conditions.  New England Estuarine Research Society Fall Meeting.</w:t>
      </w:r>
    </w:p>
    <w:p w14:paraId="7F1BBCA8" w14:textId="77777777" w:rsidR="00E71E72" w:rsidRPr="00812116" w:rsidRDefault="00E71E72" w:rsidP="00CB103D">
      <w:pPr>
        <w:pStyle w:val="Citation"/>
      </w:pPr>
      <w:r w:rsidRPr="00812116">
        <w:t xml:space="preserve">Breton, J.*, Rajaniemi, T.K., Lilly, E.L, and Stahl, E. (2007) Microbial community diversity in two southern New England coastal ecosystems. Biology New England Southeast. </w:t>
      </w:r>
    </w:p>
    <w:p w14:paraId="7F1BBCA9" w14:textId="77777777" w:rsidR="00E71E72" w:rsidRPr="00812116" w:rsidRDefault="00E71E72" w:rsidP="00A570D4">
      <w:pPr>
        <w:pStyle w:val="ListParagraph"/>
      </w:pPr>
    </w:p>
    <w:p w14:paraId="7F1BBCAA" w14:textId="77777777" w:rsidR="00E71E72" w:rsidRPr="00812116" w:rsidRDefault="00E71E72" w:rsidP="00CB103D">
      <w:pPr>
        <w:pStyle w:val="Heading2"/>
      </w:pPr>
      <w:r w:rsidRPr="00812116">
        <w:t>Scientific meetings</w:t>
      </w:r>
    </w:p>
    <w:p w14:paraId="7F1BBCAB" w14:textId="77777777" w:rsidR="0057785E" w:rsidRPr="00812116" w:rsidRDefault="0057785E" w:rsidP="00CB103D">
      <w:pPr>
        <w:pStyle w:val="Citation"/>
      </w:pPr>
      <w:r w:rsidRPr="00812116">
        <w:t>Rajaniemi, T.K. (2014) Root foraging precision in interspecific competition. Ecological Society of America Annual Meeting.</w:t>
      </w:r>
    </w:p>
    <w:p w14:paraId="7F1BBCAC" w14:textId="77777777" w:rsidR="00281E36" w:rsidRPr="00812116" w:rsidRDefault="00281E36" w:rsidP="00CB103D">
      <w:pPr>
        <w:pStyle w:val="Citation"/>
      </w:pPr>
      <w:r w:rsidRPr="00812116">
        <w:lastRenderedPageBreak/>
        <w:t>Rajaniemi, T.K. (2010) Salt spray tolerance partially explains species distributions on a coastal sand dune. Ecological Society of America Annual Meeting.</w:t>
      </w:r>
    </w:p>
    <w:p w14:paraId="7F1BBCAD" w14:textId="77777777" w:rsidR="003E012A" w:rsidRPr="00812116" w:rsidRDefault="00281E36" w:rsidP="00CB103D">
      <w:pPr>
        <w:pStyle w:val="Citation"/>
      </w:pPr>
      <w:r w:rsidRPr="00812116">
        <w:t>Rajaniemi, T.K. and Breton, J.</w:t>
      </w:r>
      <w:r w:rsidR="003E012A" w:rsidRPr="00812116">
        <w:t>*</w:t>
      </w:r>
      <w:r w:rsidRPr="00812116">
        <w:t xml:space="preserve"> (2009) Soil microbial communities and soil chemical conditions in a recently restored salt marsh. Soil Ecology Society Annual Meeting. </w:t>
      </w:r>
    </w:p>
    <w:p w14:paraId="7F1BBCAE" w14:textId="77777777" w:rsidR="00281E36" w:rsidRPr="00812116" w:rsidRDefault="00281E36" w:rsidP="00CB103D">
      <w:pPr>
        <w:pStyle w:val="Citation"/>
      </w:pPr>
      <w:r w:rsidRPr="00812116">
        <w:t>Rajaniemi, T.K., Goldberg, D.E., and Turkington, R. (2008) Effects of biotic and abiotic filters on species diversity and composition in desert annual communities. Ecological Society of America Annual Meeting.</w:t>
      </w:r>
    </w:p>
    <w:p w14:paraId="7F1BBCAF" w14:textId="77777777" w:rsidR="00281E36" w:rsidRPr="00812116" w:rsidRDefault="00281E36" w:rsidP="00CB103D">
      <w:pPr>
        <w:pStyle w:val="Citation"/>
      </w:pPr>
      <w:r w:rsidRPr="00812116">
        <w:t>Rajaniemi, T.K.  (2007) Controls on plant and microbial distributions in coastal dunes. Biology New England Southeast.</w:t>
      </w:r>
    </w:p>
    <w:p w14:paraId="7F1BBCB0" w14:textId="77777777" w:rsidR="00281E36" w:rsidRPr="00812116" w:rsidRDefault="00281E36" w:rsidP="00CB103D">
      <w:pPr>
        <w:pStyle w:val="Citation"/>
      </w:pPr>
      <w:r w:rsidRPr="00812116">
        <w:t>Rajaniemi, T.K., Goldberg, D.E., Turkington, R., and Dyer, A.R. (2005) Quantitative partitioning of regional and local processes shaping regional diversity patterns. International Botanical Congress.</w:t>
      </w:r>
    </w:p>
    <w:p w14:paraId="7F1BBCB1" w14:textId="77777777" w:rsidR="00281E36" w:rsidRPr="00812116" w:rsidRDefault="00281E36" w:rsidP="00CB103D">
      <w:pPr>
        <w:pStyle w:val="Citation"/>
      </w:pPr>
      <w:r w:rsidRPr="00812116">
        <w:t>Rajaniemi, T. K.  (2005) Soil nutrient patchiness does not affect belowground competition. Ecological Society of America Annual Meeting.</w:t>
      </w:r>
    </w:p>
    <w:p w14:paraId="7F1BBCB2" w14:textId="77777777" w:rsidR="00281E36" w:rsidRPr="00812116" w:rsidRDefault="00281E36" w:rsidP="00CB103D">
      <w:pPr>
        <w:pStyle w:val="Citation"/>
      </w:pPr>
      <w:r w:rsidRPr="00812116">
        <w:t>Rajaniemi, T.K.  (2004) Do root foraging traits determine belowground competitive ability? Ecological Society of America Annual Meeting.</w:t>
      </w:r>
    </w:p>
    <w:p w14:paraId="7F1BBCB3" w14:textId="77777777" w:rsidR="00281E36" w:rsidRPr="00812116" w:rsidRDefault="00281E36" w:rsidP="00CB103D">
      <w:pPr>
        <w:pStyle w:val="Citation"/>
      </w:pPr>
      <w:r w:rsidRPr="00812116">
        <w:t>Rajaniemi, T.K. and Reynolds, H.L. (2003) Root foraging strategies of herbaceous plants: trade-offs and size-dependence. Ecological Society of America Annual Meeting.</w:t>
      </w:r>
    </w:p>
    <w:p w14:paraId="7F1BBCB4" w14:textId="77777777" w:rsidR="00281E36" w:rsidRPr="00812116" w:rsidRDefault="00281E36" w:rsidP="00CB103D">
      <w:pPr>
        <w:pStyle w:val="Citation"/>
      </w:pPr>
      <w:r w:rsidRPr="00812116">
        <w:t>Rajaniemi, T.K. and Allison, V.J. (2000) Effects of aboveground and belowground competition on diversity along a productivity gradient. Ecological Society of America Annual Meeting.</w:t>
      </w:r>
    </w:p>
    <w:p w14:paraId="7F1BBCB5" w14:textId="77777777" w:rsidR="00281E36" w:rsidRPr="00812116" w:rsidRDefault="00281E36" w:rsidP="00CB103D">
      <w:pPr>
        <w:pStyle w:val="Citation"/>
      </w:pPr>
      <w:r w:rsidRPr="00812116">
        <w:t>Allison, V.J. and Rajaniemi, T.K. (2000) Mycorrhizal fungi influence plant community composition by changing competitive hierarchies. Ecological Society of America Annual Meeting.</w:t>
      </w:r>
    </w:p>
    <w:p w14:paraId="7F1BBCB6" w14:textId="77777777" w:rsidR="00281E36" w:rsidRPr="00812116" w:rsidRDefault="00281E36" w:rsidP="00CB103D">
      <w:pPr>
        <w:pStyle w:val="Citation"/>
      </w:pPr>
      <w:r w:rsidRPr="00812116">
        <w:t>Rajaniemi, T. K. and Goldberg, D.E. (1999) Effects of aboveground competition, belowground competition, and density on plant diversity. Ecological Society of America Annual Meeting.</w:t>
      </w:r>
    </w:p>
    <w:p w14:paraId="7F1BBCB7" w14:textId="77777777" w:rsidR="00281E36" w:rsidRPr="00812116" w:rsidRDefault="00281E36" w:rsidP="00CB103D">
      <w:pPr>
        <w:pStyle w:val="Citation"/>
      </w:pPr>
      <w:r w:rsidRPr="00812116">
        <w:t>Rajaniemi, T. K. (1997) The effect of competition on species diversity in a first-year old field. Ecological Society of America Annual Meeting.</w:t>
      </w:r>
    </w:p>
    <w:p w14:paraId="7F1BBCB8" w14:textId="77777777" w:rsidR="00281E36" w:rsidRPr="00812116" w:rsidRDefault="00281E36" w:rsidP="00CB103D">
      <w:pPr>
        <w:pStyle w:val="Heading2"/>
      </w:pPr>
      <w:r w:rsidRPr="00812116">
        <w:t>University Events</w:t>
      </w:r>
    </w:p>
    <w:p w14:paraId="7F1BBCB9" w14:textId="77777777" w:rsidR="00281E36" w:rsidRPr="00812116" w:rsidRDefault="00281E36" w:rsidP="00CB103D">
      <w:pPr>
        <w:pStyle w:val="Citation"/>
      </w:pPr>
      <w:r w:rsidRPr="00812116">
        <w:t>Grantham, R., and Rajaniemi, T.K. (2009) The campus as a living laboratory.  Presentation to the UMass Dartmouth community.</w:t>
      </w:r>
    </w:p>
    <w:p w14:paraId="7F1BBCBA" w14:textId="77777777" w:rsidR="00281E36" w:rsidRPr="00812116" w:rsidRDefault="00281E36" w:rsidP="00CB103D">
      <w:pPr>
        <w:pStyle w:val="Citation"/>
      </w:pPr>
      <w:r w:rsidRPr="00812116">
        <w:t>Rajaniemi. T.K.  (2009) Three community ecology stories: plant and microbial diversity in fields, dunes, and marshes.  UMass Dartmouth Biology Department Seminar.</w:t>
      </w:r>
    </w:p>
    <w:p w14:paraId="7F1BBCBB" w14:textId="77777777" w:rsidR="00281E36" w:rsidRPr="00812116" w:rsidRDefault="00281E36" w:rsidP="00CB103D">
      <w:pPr>
        <w:pStyle w:val="Citation"/>
      </w:pPr>
      <w:r w:rsidRPr="00812116">
        <w:t>Rajaniemi, T.K. (2009) Null models in community ecology.  CSUMS Seminar, UMass Dartmouth Math Department.</w:t>
      </w:r>
    </w:p>
    <w:p w14:paraId="7F1BBCBC" w14:textId="77777777" w:rsidR="00281E36" w:rsidRPr="00812116" w:rsidRDefault="00281E36" w:rsidP="00CB103D">
      <w:pPr>
        <w:pStyle w:val="Citation"/>
      </w:pPr>
      <w:r w:rsidRPr="00812116">
        <w:t>Rajaniemi, T.K. (2009) What should non-majors learn in science classes?  Talking about Teaching, UMass Dartmouth.</w:t>
      </w:r>
    </w:p>
    <w:p w14:paraId="7F1BBCBD" w14:textId="77777777" w:rsidR="00281E36" w:rsidRPr="00812116" w:rsidRDefault="00281E36" w:rsidP="00CB103D">
      <w:pPr>
        <w:pStyle w:val="Citation"/>
      </w:pPr>
      <w:r w:rsidRPr="00812116">
        <w:t>Rajaniemi, T.K.  (2006) What determines plant species diversity? UMass Dartmouth Biology Department Seminar.</w:t>
      </w:r>
    </w:p>
    <w:p w14:paraId="7F1BBCBE" w14:textId="77777777" w:rsidR="00281E36" w:rsidRPr="00812116" w:rsidRDefault="00281E36" w:rsidP="00CB103D">
      <w:pPr>
        <w:pStyle w:val="Citation"/>
      </w:pPr>
      <w:r w:rsidRPr="00812116">
        <w:t>Rajaniemi, T.K. (2005) Can forests absorb our excess carbon dioxide? UMass Dartmouth Earth Day 101.</w:t>
      </w:r>
    </w:p>
    <w:p w14:paraId="7F1BBCBF" w14:textId="77777777" w:rsidR="00281E36" w:rsidRPr="00812116" w:rsidRDefault="00281E36" w:rsidP="00CB103D">
      <w:pPr>
        <w:pStyle w:val="Citation"/>
      </w:pPr>
      <w:r w:rsidRPr="00812116">
        <w:t>Rajaniemi, T.K.  (2003) Plant competition belowground: plant traits, competitive mechanisms, and community structure.  Invited seminar at Kellogg Biological Station, Michigan State University.</w:t>
      </w:r>
    </w:p>
    <w:p w14:paraId="7F1BBCC0" w14:textId="77777777" w:rsidR="00281E36" w:rsidRPr="00812116" w:rsidRDefault="00281E36" w:rsidP="00CB103D">
      <w:pPr>
        <w:pStyle w:val="Heading2"/>
      </w:pPr>
      <w:r w:rsidRPr="00812116">
        <w:t>Public Events</w:t>
      </w:r>
    </w:p>
    <w:p w14:paraId="7F1BBCC1" w14:textId="77777777" w:rsidR="00281E36" w:rsidRPr="00812116" w:rsidRDefault="00281E36" w:rsidP="00CB103D">
      <w:pPr>
        <w:pStyle w:val="Citation"/>
      </w:pPr>
      <w:r w:rsidRPr="00812116">
        <w:t>Peterson, S., and Rajaniemi, T.K. (2009) Salt marsh function: past, present, and future. Public meeting, Fairhaven Town Hall.</w:t>
      </w:r>
    </w:p>
    <w:p w14:paraId="7F1BBCC2" w14:textId="77777777" w:rsidR="00281E36" w:rsidRPr="00812116" w:rsidRDefault="00281E36" w:rsidP="00CB103D">
      <w:pPr>
        <w:pStyle w:val="Citation"/>
      </w:pPr>
      <w:r w:rsidRPr="00812116">
        <w:t>Rajaniemi, T.K. (2007) Ecology of invasive plants. Presentation to Guild of Natural Science Illustrators, New England Chapter.</w:t>
      </w:r>
    </w:p>
    <w:p w14:paraId="7F1BBCC3" w14:textId="77777777" w:rsidR="00A147E3" w:rsidRPr="00812116" w:rsidRDefault="00A147E3" w:rsidP="00A570D4"/>
    <w:p w14:paraId="7F1BBCC4" w14:textId="77777777" w:rsidR="005539A5" w:rsidRPr="00812116" w:rsidRDefault="005539A5" w:rsidP="00A570D4">
      <w:pPr>
        <w:pStyle w:val="Heading1"/>
      </w:pPr>
      <w:r w:rsidRPr="00812116">
        <w:lastRenderedPageBreak/>
        <w:t>Awards</w:t>
      </w:r>
    </w:p>
    <w:p w14:paraId="7F1BBCC5" w14:textId="77777777" w:rsidR="005539A5" w:rsidRPr="00812116" w:rsidRDefault="005539A5" w:rsidP="00A570D4">
      <w:r w:rsidRPr="00812116">
        <w:t>Green Campus Award, Sustainability Initiative, University of Massachusetts Dartmouth, 2010</w:t>
      </w:r>
    </w:p>
    <w:p w14:paraId="7F1BBCC6" w14:textId="77777777" w:rsidR="005539A5" w:rsidRPr="00812116" w:rsidRDefault="005539A5" w:rsidP="00A570D4">
      <w:r w:rsidRPr="00812116">
        <w:t>Finalist, John L. Harper Young Investigator’s Prize, British Ecological Society, 2002</w:t>
      </w:r>
    </w:p>
    <w:p w14:paraId="7F1BBCC7" w14:textId="77777777" w:rsidR="00EB7D3A" w:rsidRPr="00812116" w:rsidRDefault="00EB7D3A" w:rsidP="00A570D4">
      <w:pPr>
        <w:pStyle w:val="Heading1"/>
      </w:pPr>
      <w:r w:rsidRPr="00812116">
        <w:t>Professional Activities</w:t>
      </w:r>
    </w:p>
    <w:p w14:paraId="7F1BBCC8" w14:textId="77777777" w:rsidR="00EB7D3A" w:rsidRPr="00812116" w:rsidRDefault="00EB7D3A" w:rsidP="00CB103D">
      <w:pPr>
        <w:tabs>
          <w:tab w:val="left" w:pos="360"/>
        </w:tabs>
      </w:pPr>
      <w:r w:rsidRPr="00812116">
        <w:t>Member, Ecological Society of America, 1997-present</w:t>
      </w:r>
    </w:p>
    <w:p w14:paraId="7F1BBCC9" w14:textId="77777777" w:rsidR="00EB7D3A" w:rsidRDefault="00EB7D3A" w:rsidP="00CB103D">
      <w:pPr>
        <w:tabs>
          <w:tab w:val="left" w:pos="360"/>
        </w:tabs>
      </w:pPr>
      <w:r>
        <w:t>Member, Sigma Xi Scientific Research Honor Society, 2013-present</w:t>
      </w:r>
    </w:p>
    <w:p w14:paraId="7F1BBCCA" w14:textId="77777777" w:rsidR="00EB7D3A" w:rsidRDefault="00EB7D3A" w:rsidP="00CB103D">
      <w:pPr>
        <w:tabs>
          <w:tab w:val="left" w:pos="360"/>
        </w:tabs>
      </w:pPr>
      <w:r>
        <w:tab/>
        <w:t>Secretary, UMass Dartmouth Chapter, 2105-present</w:t>
      </w:r>
    </w:p>
    <w:p w14:paraId="7F1BBCCB" w14:textId="77777777" w:rsidR="00EB7D3A" w:rsidRPr="00812116" w:rsidRDefault="00EB7D3A" w:rsidP="00CB103D">
      <w:pPr>
        <w:tabs>
          <w:tab w:val="left" w:pos="360"/>
        </w:tabs>
      </w:pPr>
      <w:r w:rsidRPr="00812116">
        <w:t>Symposium Co-organizer, International Botanical Congress, 2005</w:t>
      </w:r>
    </w:p>
    <w:p w14:paraId="7F1BBCCC" w14:textId="77777777" w:rsidR="00EB7D3A" w:rsidRPr="00812116" w:rsidRDefault="00CB103D" w:rsidP="00CB103D">
      <w:pPr>
        <w:tabs>
          <w:tab w:val="left" w:pos="360"/>
        </w:tabs>
      </w:pPr>
      <w:r>
        <w:tab/>
      </w:r>
      <w:r w:rsidR="00EB7D3A" w:rsidRPr="00812116">
        <w:t>Integrating the dispersal-assembly and niche-assembly paradigms in plant community ecology</w:t>
      </w:r>
    </w:p>
    <w:p w14:paraId="7F1BBCCD" w14:textId="77777777" w:rsidR="00EB7D3A" w:rsidRPr="00812116" w:rsidRDefault="00EB7D3A" w:rsidP="00CB103D">
      <w:pPr>
        <w:tabs>
          <w:tab w:val="left" w:pos="360"/>
        </w:tabs>
      </w:pPr>
      <w:r w:rsidRPr="00812116">
        <w:t>Working Group Member, National Center for Ecological Analysis and Synthesis, 1996-1997</w:t>
      </w:r>
    </w:p>
    <w:p w14:paraId="7F1BBCCE" w14:textId="77777777" w:rsidR="00EB7D3A" w:rsidRPr="00812116" w:rsidRDefault="00EB7D3A" w:rsidP="00CB103D">
      <w:pPr>
        <w:tabs>
          <w:tab w:val="left" w:pos="360"/>
        </w:tabs>
        <w:ind w:left="360"/>
      </w:pPr>
      <w:r w:rsidRPr="00812116">
        <w:t>Meta-analysis, interaction strength and effect size: application of biological models to the synthesis of experimental data</w:t>
      </w:r>
    </w:p>
    <w:p w14:paraId="7F1BBCCF" w14:textId="77777777" w:rsidR="00EB7D3A" w:rsidRPr="00812116" w:rsidRDefault="00EB7D3A" w:rsidP="00CB103D">
      <w:pPr>
        <w:tabs>
          <w:tab w:val="left" w:pos="360"/>
        </w:tabs>
      </w:pPr>
      <w:r w:rsidRPr="00812116">
        <w:t xml:space="preserve">Manuscript Review  </w:t>
      </w:r>
    </w:p>
    <w:p w14:paraId="7F1BBCD0" w14:textId="77777777" w:rsidR="00EB7D3A" w:rsidRPr="00812116" w:rsidRDefault="00EB7D3A" w:rsidP="00CB103D">
      <w:pPr>
        <w:tabs>
          <w:tab w:val="left" w:pos="360"/>
        </w:tabs>
        <w:ind w:left="360"/>
      </w:pPr>
      <w:r w:rsidRPr="00812116">
        <w:t xml:space="preserve">Animal Ecology; Annals of Botany; Botany; Ecography; Ecology; Ecosphere; Estuaries and Coasts; Evolutionary Ecology; Functional Ecology; Global Change Biology; International Journal of Ecology; Journal of Ecology; Journal of Vegetation Science; Marine and Freshwater Research; New Phytologist; Oecologia; Oikos; Perspectives in Plant Ecology, Evolution and Systematics; Plant Biology; Plant Ecology; </w:t>
      </w:r>
      <w:r w:rsidR="00CB103D">
        <w:t xml:space="preserve">Plant and Soil; </w:t>
      </w:r>
      <w:r w:rsidRPr="00812116">
        <w:t>PLoS One; Scientia Horticulturae; Wetlands</w:t>
      </w:r>
    </w:p>
    <w:p w14:paraId="7F1BBCD1" w14:textId="77777777" w:rsidR="00EB7D3A" w:rsidRPr="00812116" w:rsidRDefault="00EB7D3A" w:rsidP="00CB103D">
      <w:pPr>
        <w:tabs>
          <w:tab w:val="left" w:pos="360"/>
        </w:tabs>
      </w:pPr>
      <w:r w:rsidRPr="00812116">
        <w:t>Proposal Review, NSF Division of Environmental Biology</w:t>
      </w:r>
    </w:p>
    <w:p w14:paraId="7F1BBCD2" w14:textId="77777777" w:rsidR="00EB7D3A" w:rsidRDefault="00EB7D3A" w:rsidP="00CB103D">
      <w:pPr>
        <w:tabs>
          <w:tab w:val="left" w:pos="360"/>
        </w:tabs>
        <w:ind w:left="360"/>
      </w:pPr>
      <w:r w:rsidRPr="00812116">
        <w:t>Panelist for Doctoral Dissertation Improvement Grants, Preliminary proposals to Population and Community Ecology, Full proposals to Population and Community Ecology; ad hoc reviews</w:t>
      </w:r>
    </w:p>
    <w:p w14:paraId="7F1BBCD3" w14:textId="77777777" w:rsidR="0041557B" w:rsidRPr="005539A5" w:rsidRDefault="00B6219D" w:rsidP="00A570D4">
      <w:pPr>
        <w:pStyle w:val="Heading1"/>
        <w:sectPr w:rsidR="0041557B" w:rsidRPr="005539A5">
          <w:head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12116">
        <w:t>Student Mentorship</w:t>
      </w:r>
    </w:p>
    <w:p w14:paraId="7F1BBCD4" w14:textId="77777777" w:rsidR="00B6219D" w:rsidRPr="00812116" w:rsidRDefault="00B6219D" w:rsidP="00CB103D">
      <w:pPr>
        <w:pStyle w:val="Heading2"/>
      </w:pPr>
      <w:r w:rsidRPr="00812116">
        <w:t>Graduate Advisor</w:t>
      </w:r>
    </w:p>
    <w:p w14:paraId="7F1BBCD5" w14:textId="77777777" w:rsidR="00B6219D" w:rsidRPr="00812116" w:rsidRDefault="00B6219D" w:rsidP="00A570D4">
      <w:r w:rsidRPr="00812116">
        <w:t>D</w:t>
      </w:r>
      <w:r w:rsidR="0041557B" w:rsidRPr="00812116">
        <w:t xml:space="preserve">iana Barrett, MS 2012, PhD </w:t>
      </w:r>
      <w:r w:rsidR="008819E2" w:rsidRPr="00812116">
        <w:t>2016</w:t>
      </w:r>
    </w:p>
    <w:p w14:paraId="7F1BBCD6" w14:textId="77777777" w:rsidR="00B6219D" w:rsidRDefault="0041557B" w:rsidP="00A570D4">
      <w:r w:rsidRPr="00812116">
        <w:t xml:space="preserve">Kelsey Garlick, MS </w:t>
      </w:r>
      <w:r w:rsidR="008819E2" w:rsidRPr="00812116">
        <w:t>2016</w:t>
      </w:r>
      <w:r w:rsidRPr="00812116">
        <w:t xml:space="preserve"> (joint w/</w:t>
      </w:r>
      <w:r w:rsidR="00B6219D" w:rsidRPr="00812116">
        <w:t xml:space="preserve"> </w:t>
      </w:r>
      <w:r w:rsidRPr="00812116">
        <w:t>R.</w:t>
      </w:r>
      <w:r w:rsidR="00B6219D" w:rsidRPr="00812116">
        <w:t xml:space="preserve"> Drew)</w:t>
      </w:r>
    </w:p>
    <w:p w14:paraId="7F1BBCD7" w14:textId="77777777" w:rsidR="00B6219D" w:rsidRPr="00812116" w:rsidRDefault="00EB7D3A" w:rsidP="00A570D4">
      <w:r>
        <w:t>Kelly DeMolles, MS 2019 (joint w/ R. Drew)</w:t>
      </w:r>
    </w:p>
    <w:p w14:paraId="7F1BBCD8" w14:textId="77777777" w:rsidR="00B6219D" w:rsidRPr="00812116" w:rsidRDefault="00B6219D" w:rsidP="00CB103D">
      <w:pPr>
        <w:pStyle w:val="Heading2"/>
      </w:pPr>
      <w:r w:rsidRPr="00812116">
        <w:t>Thesis Committee Member</w:t>
      </w:r>
    </w:p>
    <w:p w14:paraId="7F1BBCD9" w14:textId="5DBA642A" w:rsidR="0041557B" w:rsidRDefault="00F80F7D" w:rsidP="00A570D4">
      <w:r w:rsidRPr="00812116">
        <w:t>Nicole Danaher-Garcia</w:t>
      </w:r>
      <w:r w:rsidR="001C6079">
        <w:t xml:space="preserve">, </w:t>
      </w:r>
      <w:r w:rsidR="005105CE">
        <w:t>PhD student</w:t>
      </w:r>
    </w:p>
    <w:p w14:paraId="52A17E0B" w14:textId="3713B0EA" w:rsidR="005105CE" w:rsidRPr="00812116" w:rsidRDefault="005105CE" w:rsidP="00A570D4">
      <w:r>
        <w:t>Gregory Costa, PhD student</w:t>
      </w:r>
    </w:p>
    <w:p w14:paraId="7F1BBCDA" w14:textId="77777777" w:rsidR="0041557B" w:rsidRPr="00812116" w:rsidRDefault="0041557B" w:rsidP="00A570D4">
      <w:r w:rsidRPr="00812116">
        <w:t>Tammy Silva</w:t>
      </w:r>
      <w:r w:rsidR="008E153B">
        <w:t>, PhD 2018</w:t>
      </w:r>
    </w:p>
    <w:p w14:paraId="7F1BBCDB" w14:textId="77777777" w:rsidR="00F80F7D" w:rsidRPr="00812116" w:rsidRDefault="00F80F7D" w:rsidP="00A570D4">
      <w:r w:rsidRPr="00812116">
        <w:t>Jessie Lauze, MS 2016</w:t>
      </w:r>
    </w:p>
    <w:p w14:paraId="7F1BBCDC" w14:textId="77777777" w:rsidR="00E85680" w:rsidRPr="00812116" w:rsidRDefault="00E85680" w:rsidP="00A570D4">
      <w:r w:rsidRPr="00812116">
        <w:t xml:space="preserve">Leah Smith, </w:t>
      </w:r>
      <w:r w:rsidR="0041557B" w:rsidRPr="00812116">
        <w:t>MS 2016</w:t>
      </w:r>
    </w:p>
    <w:p w14:paraId="7F1BBCDD" w14:textId="77777777" w:rsidR="00E85680" w:rsidRPr="00812116" w:rsidRDefault="00E85680" w:rsidP="00A570D4">
      <w:r w:rsidRPr="00812116">
        <w:t>Kate Howland, MS 2014</w:t>
      </w:r>
    </w:p>
    <w:p w14:paraId="7F1BBCDE" w14:textId="77777777" w:rsidR="00E85680" w:rsidRPr="00812116" w:rsidRDefault="00E85680" w:rsidP="00A570D4">
      <w:r w:rsidRPr="00812116">
        <w:t>Elsa Yeung, MS 2013</w:t>
      </w:r>
    </w:p>
    <w:p w14:paraId="7F1BBCDF" w14:textId="77777777" w:rsidR="00E85680" w:rsidRPr="00812116" w:rsidRDefault="00E85680" w:rsidP="00A570D4">
      <w:r w:rsidRPr="00812116">
        <w:t>Elizabeth Spinney, MS 2013</w:t>
      </w:r>
    </w:p>
    <w:p w14:paraId="7F1BBCE0" w14:textId="77777777" w:rsidR="00B6219D" w:rsidRPr="00812116" w:rsidRDefault="00E85680" w:rsidP="00A570D4">
      <w:r w:rsidRPr="00812116">
        <w:t>Laura McCue, MS 2009</w:t>
      </w:r>
    </w:p>
    <w:p w14:paraId="7F1BBCE1" w14:textId="77777777" w:rsidR="00B6219D" w:rsidRPr="00812116" w:rsidRDefault="0041557B" w:rsidP="00CB103D">
      <w:pPr>
        <w:pStyle w:val="Heading2"/>
      </w:pPr>
      <w:r w:rsidRPr="00812116">
        <w:br w:type="column"/>
      </w:r>
      <w:r w:rsidR="00B6219D" w:rsidRPr="00812116">
        <w:t>Undergraduate Research</w:t>
      </w:r>
    </w:p>
    <w:p w14:paraId="7F1BBCE2" w14:textId="77777777" w:rsidR="00CB103D" w:rsidRDefault="00CB103D" w:rsidP="00A570D4">
      <w:r>
        <w:t>Gligorov Bazile, 2018</w:t>
      </w:r>
    </w:p>
    <w:p w14:paraId="7F1BBCE3" w14:textId="77777777" w:rsidR="008E153B" w:rsidRDefault="008E153B" w:rsidP="00A570D4">
      <w:r>
        <w:t>Rose Mase, 2018</w:t>
      </w:r>
    </w:p>
    <w:p w14:paraId="7F1BBCE4" w14:textId="77777777" w:rsidR="00EB7D3A" w:rsidRDefault="00EB7D3A" w:rsidP="00A570D4">
      <w:r>
        <w:t>Hudson Chavre, 2017-2018</w:t>
      </w:r>
    </w:p>
    <w:p w14:paraId="7F1BBCE5" w14:textId="77777777" w:rsidR="00EB7D3A" w:rsidRDefault="008E153B" w:rsidP="00A570D4">
      <w:r>
        <w:t>Amelia Ralowicz</w:t>
      </w:r>
      <w:r w:rsidR="00EB7D3A">
        <w:t>, 2017-2018</w:t>
      </w:r>
    </w:p>
    <w:p w14:paraId="7F1BBCE6" w14:textId="77777777" w:rsidR="008819E2" w:rsidRPr="00812116" w:rsidRDefault="008819E2" w:rsidP="00A570D4">
      <w:r w:rsidRPr="00812116">
        <w:t>Ashley Ciulla, 2015</w:t>
      </w:r>
    </w:p>
    <w:p w14:paraId="7F1BBCE7" w14:textId="77777777" w:rsidR="008819E2" w:rsidRPr="00812116" w:rsidRDefault="008819E2" w:rsidP="00A570D4">
      <w:r w:rsidRPr="00812116">
        <w:t>Bryan Montano, 2015</w:t>
      </w:r>
    </w:p>
    <w:p w14:paraId="7F1BBCE8" w14:textId="77777777" w:rsidR="00E85680" w:rsidRPr="00812116" w:rsidRDefault="00E85680" w:rsidP="00A570D4">
      <w:r w:rsidRPr="00812116">
        <w:t>Isabelle Pierre, 2015</w:t>
      </w:r>
    </w:p>
    <w:p w14:paraId="7F1BBCE9" w14:textId="77777777" w:rsidR="00E85680" w:rsidRPr="00812116" w:rsidRDefault="00E85680" w:rsidP="00A570D4">
      <w:r w:rsidRPr="00812116">
        <w:t>Cynthia Chude, 2013-2014</w:t>
      </w:r>
    </w:p>
    <w:p w14:paraId="7F1BBCEA" w14:textId="77777777" w:rsidR="00E85680" w:rsidRPr="00812116" w:rsidRDefault="00E85680" w:rsidP="00A570D4">
      <w:r w:rsidRPr="00812116">
        <w:t>Michelle Vanasse, 2013-2014</w:t>
      </w:r>
    </w:p>
    <w:p w14:paraId="7F1BBCEB" w14:textId="77777777" w:rsidR="00E85680" w:rsidRPr="00812116" w:rsidRDefault="00E85680" w:rsidP="00A570D4">
      <w:r w:rsidRPr="00812116">
        <w:t>Mandy Furtado, 2013</w:t>
      </w:r>
    </w:p>
    <w:p w14:paraId="7F1BBCEC" w14:textId="77777777" w:rsidR="00E85680" w:rsidRPr="00812116" w:rsidRDefault="00E85680" w:rsidP="00A570D4">
      <w:r w:rsidRPr="00812116">
        <w:t>Rebecca Guaraldi, 2009-2010</w:t>
      </w:r>
    </w:p>
    <w:p w14:paraId="7F1BBCED" w14:textId="77777777" w:rsidR="00E85680" w:rsidRPr="00812116" w:rsidRDefault="00E85680" w:rsidP="00A570D4">
      <w:r w:rsidRPr="00812116">
        <w:t>David Messina, 2009-2010</w:t>
      </w:r>
    </w:p>
    <w:p w14:paraId="7F1BBCEE" w14:textId="77777777" w:rsidR="00E85680" w:rsidRPr="00812116" w:rsidRDefault="00E85680" w:rsidP="00A570D4">
      <w:r w:rsidRPr="00812116">
        <w:t>Steven Morse, 2006-2007</w:t>
      </w:r>
    </w:p>
    <w:p w14:paraId="7F1BBCEF" w14:textId="77777777" w:rsidR="00E85680" w:rsidRPr="00812116" w:rsidRDefault="00E85680" w:rsidP="00A570D4">
      <w:r w:rsidRPr="00812116">
        <w:t>Emma Beach-Green, 2005-2006</w:t>
      </w:r>
    </w:p>
    <w:p w14:paraId="7F1BBCF0" w14:textId="77777777" w:rsidR="0041557B" w:rsidRPr="00812116" w:rsidRDefault="0041557B" w:rsidP="00A570D4">
      <w:pPr>
        <w:sectPr w:rsidR="0041557B" w:rsidRPr="00812116" w:rsidSect="0041557B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7F1BBCF1" w14:textId="77777777" w:rsidR="008E153B" w:rsidRPr="00812116" w:rsidRDefault="008E153B" w:rsidP="00A570D4"/>
    <w:p w14:paraId="7F1BBCF2" w14:textId="77777777" w:rsidR="00F64C22" w:rsidRDefault="00F64C22">
      <w:pPr>
        <w:spacing w:after="120" w:line="276" w:lineRule="auto"/>
        <w:jc w:val="both"/>
        <w:rPr>
          <w:smallCaps/>
          <w:spacing w:val="5"/>
          <w:sz w:val="32"/>
          <w:szCs w:val="32"/>
        </w:rPr>
      </w:pPr>
      <w:r>
        <w:br w:type="page"/>
      </w:r>
    </w:p>
    <w:p w14:paraId="7F1BBCF3" w14:textId="77777777" w:rsidR="00FC2C78" w:rsidRPr="00EB7D3A" w:rsidRDefault="00FC2C78" w:rsidP="00A570D4">
      <w:pPr>
        <w:pStyle w:val="Heading1"/>
      </w:pPr>
      <w:r w:rsidRPr="00812116">
        <w:lastRenderedPageBreak/>
        <w:t>Teaching Experience</w:t>
      </w:r>
    </w:p>
    <w:p w14:paraId="7F1BBCF4" w14:textId="77777777" w:rsidR="00CB103D" w:rsidRDefault="00FC2C78" w:rsidP="00CB103D">
      <w:pPr>
        <w:tabs>
          <w:tab w:val="left" w:pos="360"/>
        </w:tabs>
      </w:pPr>
      <w:r w:rsidRPr="00812116">
        <w:t>University of Massachusetts Dartmouth</w:t>
      </w:r>
    </w:p>
    <w:p w14:paraId="7F1BBCF5" w14:textId="77777777" w:rsidR="00C01315" w:rsidRPr="00812116" w:rsidRDefault="00C01315" w:rsidP="00CB103D">
      <w:pPr>
        <w:tabs>
          <w:tab w:val="left" w:pos="360"/>
        </w:tabs>
      </w:pPr>
      <w:r w:rsidRPr="00812116">
        <w:tab/>
        <w:t>Campus Biodiversity, BIO 103 (Honors course for non-science majors)</w:t>
      </w:r>
    </w:p>
    <w:p w14:paraId="7F1BBCF6" w14:textId="77777777" w:rsidR="00FC2C78" w:rsidRPr="00812116" w:rsidRDefault="00C01315" w:rsidP="00CB103D">
      <w:pPr>
        <w:tabs>
          <w:tab w:val="left" w:pos="360"/>
        </w:tabs>
      </w:pPr>
      <w:r w:rsidRPr="00812116">
        <w:tab/>
      </w:r>
      <w:r w:rsidR="00FC2C78" w:rsidRPr="00812116">
        <w:t>Ecology and Environmental Issues</w:t>
      </w:r>
      <w:r w:rsidRPr="00812116">
        <w:t>, BIO 143</w:t>
      </w:r>
      <w:r w:rsidR="00FC2C78" w:rsidRPr="00812116">
        <w:t xml:space="preserve"> (for non-science majors)</w:t>
      </w:r>
    </w:p>
    <w:p w14:paraId="7F1BBCF7" w14:textId="77777777" w:rsidR="00FC2C78" w:rsidRPr="00812116" w:rsidRDefault="00FC2C78" w:rsidP="00CB103D">
      <w:pPr>
        <w:tabs>
          <w:tab w:val="left" w:pos="360"/>
        </w:tabs>
      </w:pPr>
      <w:r w:rsidRPr="00812116">
        <w:tab/>
        <w:t>Biology of Organisms Laboratory</w:t>
      </w:r>
      <w:r w:rsidR="00C01315" w:rsidRPr="00812116">
        <w:t>, BIO 131</w:t>
      </w:r>
      <w:r w:rsidRPr="00812116">
        <w:t xml:space="preserve"> </w:t>
      </w:r>
    </w:p>
    <w:p w14:paraId="7F1BBCF8" w14:textId="77777777" w:rsidR="00FC2C78" w:rsidRPr="00812116" w:rsidRDefault="00FC2C78" w:rsidP="00CB103D">
      <w:pPr>
        <w:tabs>
          <w:tab w:val="left" w:pos="360"/>
        </w:tabs>
      </w:pPr>
      <w:r w:rsidRPr="00812116">
        <w:tab/>
        <w:t>Biology of Populations Laboratory</w:t>
      </w:r>
      <w:r w:rsidR="00C01315" w:rsidRPr="00812116">
        <w:t>, BIO 211</w:t>
      </w:r>
    </w:p>
    <w:p w14:paraId="7F1BBCF9" w14:textId="77777777" w:rsidR="00CB103D" w:rsidRDefault="00C01315" w:rsidP="00CB103D">
      <w:pPr>
        <w:tabs>
          <w:tab w:val="left" w:pos="360"/>
        </w:tabs>
      </w:pPr>
      <w:r w:rsidRPr="00812116">
        <w:tab/>
      </w:r>
      <w:r w:rsidR="00CB103D">
        <w:t>Experimental Design and Analysis, BIO 214</w:t>
      </w:r>
    </w:p>
    <w:p w14:paraId="7F1BBCFA" w14:textId="3B1BC058" w:rsidR="00C01315" w:rsidRPr="00812116" w:rsidRDefault="00CB103D" w:rsidP="00CB103D">
      <w:pPr>
        <w:tabs>
          <w:tab w:val="left" w:pos="360"/>
        </w:tabs>
      </w:pPr>
      <w:r>
        <w:tab/>
      </w:r>
      <w:r w:rsidR="00C01315" w:rsidRPr="00812116">
        <w:t>General Ecology, BIO 314</w:t>
      </w:r>
    </w:p>
    <w:p w14:paraId="7F1BBCFB" w14:textId="77777777" w:rsidR="00FC2C78" w:rsidRPr="00812116" w:rsidRDefault="00FC2C78" w:rsidP="00CB103D">
      <w:pPr>
        <w:tabs>
          <w:tab w:val="left" w:pos="360"/>
        </w:tabs>
      </w:pPr>
      <w:r w:rsidRPr="00812116">
        <w:tab/>
        <w:t>Plant Biology</w:t>
      </w:r>
      <w:r w:rsidR="00C01315" w:rsidRPr="00812116">
        <w:t>, BIO 350</w:t>
      </w:r>
    </w:p>
    <w:p w14:paraId="7F1BBCFC" w14:textId="77777777" w:rsidR="00FC2C78" w:rsidRPr="00812116" w:rsidRDefault="00FC2C78" w:rsidP="00CB103D">
      <w:pPr>
        <w:tabs>
          <w:tab w:val="left" w:pos="360"/>
        </w:tabs>
      </w:pPr>
      <w:r w:rsidRPr="00812116">
        <w:tab/>
        <w:t>Community Ecology</w:t>
      </w:r>
      <w:r w:rsidR="00C01315" w:rsidRPr="00812116">
        <w:t>, BIO 402</w:t>
      </w:r>
    </w:p>
    <w:p w14:paraId="7F1BBCFD" w14:textId="77777777" w:rsidR="00B011C2" w:rsidRPr="00812116" w:rsidRDefault="00FC2C78" w:rsidP="00CB103D">
      <w:pPr>
        <w:tabs>
          <w:tab w:val="left" w:pos="360"/>
        </w:tabs>
      </w:pPr>
      <w:r w:rsidRPr="00812116">
        <w:tab/>
        <w:t>Introduction to Biological Statistics</w:t>
      </w:r>
      <w:r w:rsidR="00C01315" w:rsidRPr="00812116">
        <w:t>, BIO 430</w:t>
      </w:r>
    </w:p>
    <w:p w14:paraId="7F1BBCFE" w14:textId="77777777" w:rsidR="00C01315" w:rsidRPr="00812116" w:rsidRDefault="00C01315" w:rsidP="00CB103D">
      <w:pPr>
        <w:tabs>
          <w:tab w:val="left" w:pos="360"/>
        </w:tabs>
      </w:pPr>
      <w:r w:rsidRPr="00812116">
        <w:tab/>
        <w:t>Capstone Research in Biology, BIO 499</w:t>
      </w:r>
    </w:p>
    <w:p w14:paraId="7F1BBCFF" w14:textId="77777777" w:rsidR="00F64C22" w:rsidRDefault="00C01315" w:rsidP="00CB103D">
      <w:pPr>
        <w:tabs>
          <w:tab w:val="left" w:pos="360"/>
        </w:tabs>
      </w:pPr>
      <w:r w:rsidRPr="00812116">
        <w:tab/>
      </w:r>
      <w:r w:rsidR="00F64C22">
        <w:t>Professional Communications, BIO 511 (team-taught course)</w:t>
      </w:r>
    </w:p>
    <w:p w14:paraId="7F1BBD00" w14:textId="77777777" w:rsidR="00C01315" w:rsidRPr="00812116" w:rsidRDefault="00F64C22" w:rsidP="00CB103D">
      <w:pPr>
        <w:tabs>
          <w:tab w:val="left" w:pos="360"/>
        </w:tabs>
      </w:pPr>
      <w:r>
        <w:tab/>
      </w:r>
      <w:r w:rsidR="00C01315" w:rsidRPr="00812116">
        <w:t>Introduction to the Arts and Sciences, CAS 101</w:t>
      </w:r>
    </w:p>
    <w:p w14:paraId="7F1BBD01" w14:textId="77777777" w:rsidR="00C01315" w:rsidRPr="00812116" w:rsidRDefault="00C01315" w:rsidP="00CB103D">
      <w:pPr>
        <w:tabs>
          <w:tab w:val="left" w:pos="360"/>
        </w:tabs>
      </w:pPr>
      <w:r w:rsidRPr="00812116">
        <w:tab/>
        <w:t>Topics in Sustainab</w:t>
      </w:r>
      <w:r w:rsidR="00F64C22">
        <w:t>ility, SUS 202 (</w:t>
      </w:r>
      <w:r w:rsidRPr="00812116">
        <w:t>team-taught course)</w:t>
      </w:r>
    </w:p>
    <w:p w14:paraId="7F1BBD02" w14:textId="77777777" w:rsidR="00C01315" w:rsidRPr="00812116" w:rsidRDefault="00C01315" w:rsidP="00CB103D">
      <w:pPr>
        <w:tabs>
          <w:tab w:val="left" w:pos="360"/>
        </w:tabs>
      </w:pPr>
      <w:r w:rsidRPr="00812116">
        <w:tab/>
        <w:t>Advanced Seminar in Sustainability Studies, SUS 450</w:t>
      </w:r>
    </w:p>
    <w:p w14:paraId="7F1BBD04" w14:textId="5B216892" w:rsidR="00FC2C78" w:rsidRPr="008E153B" w:rsidRDefault="00FC2C78" w:rsidP="00CB103D">
      <w:pPr>
        <w:tabs>
          <w:tab w:val="left" w:pos="360"/>
        </w:tabs>
      </w:pPr>
      <w:r w:rsidRPr="00812116">
        <w:t>Indiana University, Fall 2001</w:t>
      </w:r>
      <w:r w:rsidR="00B66833">
        <w:t xml:space="preserve">, </w:t>
      </w:r>
      <w:bookmarkStart w:id="0" w:name="_GoBack"/>
      <w:bookmarkEnd w:id="0"/>
      <w:r w:rsidRPr="00812116">
        <w:t>Ecology</w:t>
      </w:r>
    </w:p>
    <w:p w14:paraId="7F1BBD05" w14:textId="77777777" w:rsidR="00FC2C78" w:rsidRPr="00812116" w:rsidRDefault="00E22165" w:rsidP="00CB103D">
      <w:pPr>
        <w:pStyle w:val="Heading1"/>
      </w:pPr>
      <w:r>
        <w:t>Service</w:t>
      </w:r>
    </w:p>
    <w:p w14:paraId="7F1BBD06" w14:textId="77777777" w:rsidR="003D221C" w:rsidRPr="00812116" w:rsidRDefault="003D221C" w:rsidP="00CB103D">
      <w:pPr>
        <w:pStyle w:val="Heading2"/>
      </w:pPr>
      <w:r w:rsidRPr="00812116">
        <w:t>Department</w:t>
      </w:r>
    </w:p>
    <w:p w14:paraId="7F1BBD07" w14:textId="77777777" w:rsidR="003D221C" w:rsidRPr="00812116" w:rsidRDefault="003D221C" w:rsidP="00CB103D">
      <w:pPr>
        <w:pStyle w:val="Citation"/>
      </w:pPr>
      <w:r w:rsidRPr="00812116">
        <w:t>Faculty Evaluation Committee, 2011-present</w:t>
      </w:r>
    </w:p>
    <w:p w14:paraId="7F1BBD08" w14:textId="77777777" w:rsidR="00FC2C78" w:rsidRPr="00812116" w:rsidRDefault="00FC2C78" w:rsidP="00CB103D">
      <w:pPr>
        <w:pStyle w:val="Citation"/>
      </w:pPr>
      <w:r w:rsidRPr="00812116">
        <w:t xml:space="preserve">Assessment Committee, </w:t>
      </w:r>
      <w:r w:rsidR="00E4283A" w:rsidRPr="00812116">
        <w:t>20</w:t>
      </w:r>
      <w:r w:rsidR="00DE2AB0" w:rsidRPr="00812116">
        <w:t>06</w:t>
      </w:r>
      <w:r w:rsidR="00E4283A" w:rsidRPr="00812116">
        <w:t>-present</w:t>
      </w:r>
      <w:r w:rsidR="00224BD5" w:rsidRPr="00812116">
        <w:t>; Chair</w:t>
      </w:r>
      <w:r w:rsidR="00DE2AB0" w:rsidRPr="00812116">
        <w:t>, 2010-present</w:t>
      </w:r>
    </w:p>
    <w:p w14:paraId="7F1BBD09" w14:textId="77777777" w:rsidR="00B71A39" w:rsidRPr="00812116" w:rsidRDefault="00B71A39" w:rsidP="00CB103D">
      <w:pPr>
        <w:pStyle w:val="Citation"/>
      </w:pPr>
      <w:r w:rsidRPr="00812116">
        <w:t>Curriculum Committee, 2013-present; Chair</w:t>
      </w:r>
      <w:r w:rsidR="008E153B">
        <w:t xml:space="preserve"> (temporary)</w:t>
      </w:r>
      <w:r w:rsidRPr="00812116">
        <w:t>, Spring 2104, Spring 2015</w:t>
      </w:r>
    </w:p>
    <w:p w14:paraId="7F1BBD0A" w14:textId="7E5A6B91" w:rsidR="00DE2AB0" w:rsidRDefault="00DE2AB0" w:rsidP="00CB103D">
      <w:pPr>
        <w:pStyle w:val="Citation"/>
      </w:pPr>
      <w:r w:rsidRPr="00812116">
        <w:t>Coordinator of Biology of Populations Laboratory, 2009-</w:t>
      </w:r>
      <w:r w:rsidR="002C2CE2">
        <w:t>2018</w:t>
      </w:r>
    </w:p>
    <w:p w14:paraId="6DDDA2B8" w14:textId="7CBB306E" w:rsidR="002C2CE2" w:rsidRPr="00812116" w:rsidRDefault="002C2CE2" w:rsidP="00CB103D">
      <w:pPr>
        <w:pStyle w:val="Citation"/>
      </w:pPr>
      <w:r>
        <w:t>Coordinator of Experiments in Ecology and Evolution Laboratory, 2018-present</w:t>
      </w:r>
    </w:p>
    <w:p w14:paraId="7F1BBD0B" w14:textId="77777777" w:rsidR="00FC2C78" w:rsidRPr="00812116" w:rsidRDefault="00FC2C78" w:rsidP="00CB103D">
      <w:pPr>
        <w:pStyle w:val="Citation"/>
      </w:pPr>
      <w:r w:rsidRPr="00812116">
        <w:t xml:space="preserve">Student </w:t>
      </w:r>
      <w:r w:rsidR="00DE2AB0" w:rsidRPr="00812116">
        <w:t>Grant Awards</w:t>
      </w:r>
      <w:r w:rsidRPr="00812116">
        <w:t xml:space="preserve"> Committee, </w:t>
      </w:r>
      <w:r w:rsidR="00B71A39" w:rsidRPr="00812116">
        <w:t>2006-2013; Chair</w:t>
      </w:r>
      <w:r w:rsidR="00DE2AB0" w:rsidRPr="00812116">
        <w:t>, 2010-2013</w:t>
      </w:r>
    </w:p>
    <w:p w14:paraId="7F1BBD0C" w14:textId="77777777" w:rsidR="00FC2C78" w:rsidRPr="00812116" w:rsidRDefault="00FC2C78" w:rsidP="00CB103D">
      <w:pPr>
        <w:pStyle w:val="Citation"/>
      </w:pPr>
      <w:r w:rsidRPr="00812116">
        <w:t>Biology Student Association</w:t>
      </w:r>
      <w:r w:rsidR="00DE2AB0" w:rsidRPr="00812116">
        <w:t xml:space="preserve"> Advisor</w:t>
      </w:r>
      <w:r w:rsidR="00E4283A" w:rsidRPr="00812116">
        <w:t>, 2005-</w:t>
      </w:r>
      <w:r w:rsidR="00DE2AB0" w:rsidRPr="00812116">
        <w:t>2013</w:t>
      </w:r>
    </w:p>
    <w:p w14:paraId="7F1BBD0D" w14:textId="77777777" w:rsidR="00C01315" w:rsidRPr="00812116" w:rsidRDefault="00C01315" w:rsidP="00CB103D">
      <w:pPr>
        <w:pStyle w:val="Citation"/>
      </w:pPr>
      <w:r w:rsidRPr="00812116">
        <w:t>Sea</w:t>
      </w:r>
      <w:r w:rsidR="00CB103D">
        <w:t>rch and Screen Committeee:</w:t>
      </w:r>
      <w:r w:rsidRPr="00812116">
        <w:t xml:space="preserve"> </w:t>
      </w:r>
      <w:r w:rsidR="00CB103D">
        <w:t xml:space="preserve">Tenure-Track Faculty (committee co-chair), 2018; </w:t>
      </w:r>
      <w:r w:rsidRPr="00812116">
        <w:t>Professional Technician, 2014; Tenure-Track Faculty, 2007, 2010; Full Time Lecturer, 2008</w:t>
      </w:r>
    </w:p>
    <w:p w14:paraId="7F1BBD0E" w14:textId="1EE30E04" w:rsidR="00FC2C78" w:rsidRPr="00812116" w:rsidRDefault="006C6547" w:rsidP="00CB103D">
      <w:pPr>
        <w:pStyle w:val="Citation"/>
      </w:pPr>
      <w:r w:rsidRPr="00812116">
        <w:t xml:space="preserve">Ad hoc </w:t>
      </w:r>
      <w:r w:rsidR="00C01315" w:rsidRPr="00812116">
        <w:t>C</w:t>
      </w:r>
      <w:r w:rsidRPr="00812116">
        <w:t>ommittees: Revision of departmental student course ev</w:t>
      </w:r>
      <w:r w:rsidR="00C01315" w:rsidRPr="00812116">
        <w:t>aluations, 2007; Submission to Dean’s Curriculum Redesign Grant (Chair</w:t>
      </w:r>
      <w:r w:rsidR="00B66E3A" w:rsidRPr="00812116">
        <w:t>), 2015</w:t>
      </w:r>
      <w:r w:rsidR="00A366BA">
        <w:t>; Biology curriculum revision, 2016-2017</w:t>
      </w:r>
    </w:p>
    <w:p w14:paraId="7F1BBD0F" w14:textId="77777777" w:rsidR="00DE2AB0" w:rsidRPr="00812116" w:rsidRDefault="00DE2AB0" w:rsidP="00F64C22">
      <w:pPr>
        <w:pStyle w:val="Heading2"/>
      </w:pPr>
      <w:r w:rsidRPr="00812116">
        <w:t>College</w:t>
      </w:r>
    </w:p>
    <w:p w14:paraId="7F1BBD10" w14:textId="77777777" w:rsidR="008819E2" w:rsidRPr="00812116" w:rsidRDefault="008819E2" w:rsidP="00A570D4">
      <w:r w:rsidRPr="00812116">
        <w:t>A</w:t>
      </w:r>
      <w:r w:rsidR="0041557B" w:rsidRPr="00812116">
        <w:t>d hoc Committee: S</w:t>
      </w:r>
      <w:r w:rsidRPr="00812116">
        <w:t>urvey to evaluate directors of interd</w:t>
      </w:r>
      <w:r w:rsidR="00B66E3A" w:rsidRPr="00812116">
        <w:t>isciplinary minors in CAS, 2016</w:t>
      </w:r>
    </w:p>
    <w:p w14:paraId="7F1BBD11" w14:textId="77777777" w:rsidR="00B66E3A" w:rsidRPr="00812116" w:rsidRDefault="00B66E3A" w:rsidP="00A570D4">
      <w:r w:rsidRPr="00812116">
        <w:t>Science Academic Council, 2012-2013</w:t>
      </w:r>
    </w:p>
    <w:p w14:paraId="7F1BBD12" w14:textId="77777777" w:rsidR="003D221C" w:rsidRPr="00812116" w:rsidRDefault="003D221C" w:rsidP="00F64C22">
      <w:pPr>
        <w:pStyle w:val="Heading2"/>
      </w:pPr>
      <w:r w:rsidRPr="00812116">
        <w:t>University</w:t>
      </w:r>
    </w:p>
    <w:p w14:paraId="7F1BBD13" w14:textId="74573B71" w:rsidR="00C73169" w:rsidRPr="00812116" w:rsidRDefault="00C73169" w:rsidP="00A570D4">
      <w:r w:rsidRPr="00812116">
        <w:t>General Education Committee, 2016-</w:t>
      </w:r>
      <w:r w:rsidR="00A366BA">
        <w:t>2018</w:t>
      </w:r>
    </w:p>
    <w:p w14:paraId="7F1BBD14" w14:textId="77777777" w:rsidR="008819E2" w:rsidRPr="00812116" w:rsidRDefault="008819E2" w:rsidP="00A570D4">
      <w:r w:rsidRPr="00812116">
        <w:t>Jane Goodall Green Fair co-organizer, 2016</w:t>
      </w:r>
    </w:p>
    <w:p w14:paraId="7F1BBD15" w14:textId="7C9510EC" w:rsidR="008819E2" w:rsidRPr="00812116" w:rsidRDefault="008819E2" w:rsidP="00A570D4">
      <w:r w:rsidRPr="00812116">
        <w:t>Proposal review, Office of Undergraduate Research, 2015</w:t>
      </w:r>
      <w:r w:rsidR="00A366BA">
        <w:t>-present</w:t>
      </w:r>
    </w:p>
    <w:p w14:paraId="7F1BBD16" w14:textId="77777777" w:rsidR="00F80F7D" w:rsidRPr="00812116" w:rsidRDefault="00F80F7D" w:rsidP="00A570D4">
      <w:r w:rsidRPr="00812116">
        <w:t>Secretary, Sigma Xi UMass Dartmouth Chapter, 2015-present</w:t>
      </w:r>
    </w:p>
    <w:p w14:paraId="7F1BBD17" w14:textId="77777777" w:rsidR="003D221C" w:rsidRPr="00812116" w:rsidRDefault="003D221C" w:rsidP="00A570D4">
      <w:r w:rsidRPr="00812116">
        <w:t xml:space="preserve">University Studies Cluster 2 </w:t>
      </w:r>
      <w:r w:rsidR="00C01315" w:rsidRPr="00812116">
        <w:t>Coordinator</w:t>
      </w:r>
      <w:r w:rsidRPr="00812116">
        <w:t>, 2012-</w:t>
      </w:r>
      <w:r w:rsidR="00C73169" w:rsidRPr="00812116">
        <w:t>2016</w:t>
      </w:r>
    </w:p>
    <w:p w14:paraId="7F1BBD18" w14:textId="77777777" w:rsidR="003D221C" w:rsidRPr="00812116" w:rsidRDefault="003D221C" w:rsidP="00A570D4">
      <w:r w:rsidRPr="00812116">
        <w:t>University Honors Committee, 2010-2012</w:t>
      </w:r>
    </w:p>
    <w:p w14:paraId="7F1BBD19" w14:textId="77777777" w:rsidR="003D221C" w:rsidRPr="00812116" w:rsidRDefault="006C6547" w:rsidP="00A570D4">
      <w:r w:rsidRPr="00812116">
        <w:t>Search and Screen Committee</w:t>
      </w:r>
      <w:r w:rsidR="00F64C22">
        <w:t xml:space="preserve">: </w:t>
      </w:r>
      <w:r w:rsidRPr="00812116">
        <w:t>Directory of Campus and C</w:t>
      </w:r>
      <w:r w:rsidR="00C01315" w:rsidRPr="00812116">
        <w:t>ommunity Sustainability, 2009</w:t>
      </w:r>
    </w:p>
    <w:p w14:paraId="7F1BBD1A" w14:textId="77777777" w:rsidR="007B5106" w:rsidRPr="00812116" w:rsidRDefault="007B5106" w:rsidP="00A570D4">
      <w:r w:rsidRPr="00812116">
        <w:t>Chancellor’s Colloquium Advisory Committee, 2013, 2014</w:t>
      </w:r>
    </w:p>
    <w:sectPr w:rsidR="007B5106" w:rsidRPr="00812116" w:rsidSect="0041557B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411A9" w14:textId="77777777" w:rsidR="00612526" w:rsidRDefault="00612526" w:rsidP="00A570D4">
      <w:r>
        <w:separator/>
      </w:r>
    </w:p>
  </w:endnote>
  <w:endnote w:type="continuationSeparator" w:id="0">
    <w:p w14:paraId="0C4552DC" w14:textId="77777777" w:rsidR="00612526" w:rsidRDefault="00612526" w:rsidP="00A5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2468" w14:textId="77777777" w:rsidR="00612526" w:rsidRDefault="00612526" w:rsidP="00A570D4">
      <w:r>
        <w:separator/>
      </w:r>
    </w:p>
  </w:footnote>
  <w:footnote w:type="continuationSeparator" w:id="0">
    <w:p w14:paraId="662126C8" w14:textId="77777777" w:rsidR="00612526" w:rsidRDefault="00612526" w:rsidP="00A5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BD1F" w14:textId="77777777" w:rsidR="0057785E" w:rsidRDefault="0057785E" w:rsidP="00CB103D">
    <w:pPr>
      <w:jc w:val="right"/>
    </w:pPr>
    <w:r>
      <w:t>Tara Rajaniemi CV</w:t>
    </w:r>
  </w:p>
  <w:p w14:paraId="7F1BBD20" w14:textId="77777777" w:rsidR="0057785E" w:rsidRDefault="0057785E" w:rsidP="00CB103D">
    <w:pPr>
      <w:jc w:val="right"/>
    </w:pPr>
    <w: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BA606E">
      <w:rPr>
        <w:rStyle w:val="PageNumber"/>
        <w:noProof/>
        <w:sz w:val="20"/>
      </w:rPr>
      <w:t>6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BA606E">
      <w:rPr>
        <w:rStyle w:val="PageNumber"/>
        <w:noProof/>
        <w:sz w:val="20"/>
      </w:rPr>
      <w:t>6</w:t>
    </w:r>
    <w:r>
      <w:rPr>
        <w:rStyle w:val="PageNumber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D7A57"/>
    <w:multiLevelType w:val="hybridMultilevel"/>
    <w:tmpl w:val="0BCE2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2225C1"/>
    <w:multiLevelType w:val="hybridMultilevel"/>
    <w:tmpl w:val="376446BA"/>
    <w:lvl w:ilvl="0" w:tplc="822AE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B8D2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5CF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60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24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F8E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E8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7C5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CC14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66F3"/>
    <w:multiLevelType w:val="multilevel"/>
    <w:tmpl w:val="C522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488339C"/>
    <w:multiLevelType w:val="hybridMultilevel"/>
    <w:tmpl w:val="3078E3C4"/>
    <w:lvl w:ilvl="0" w:tplc="BBD0C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1097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2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09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8A9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7AF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01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60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32D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23673"/>
    <w:multiLevelType w:val="hybridMultilevel"/>
    <w:tmpl w:val="349CCF00"/>
    <w:lvl w:ilvl="0" w:tplc="24D45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27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DEF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6E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69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F6F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02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AA6D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EE4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70905"/>
    <w:multiLevelType w:val="hybridMultilevel"/>
    <w:tmpl w:val="47D8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3A"/>
    <w:rsid w:val="00021035"/>
    <w:rsid w:val="00041231"/>
    <w:rsid w:val="00055814"/>
    <w:rsid w:val="0005667F"/>
    <w:rsid w:val="00081BF0"/>
    <w:rsid w:val="001004E2"/>
    <w:rsid w:val="001169CC"/>
    <w:rsid w:val="00187A17"/>
    <w:rsid w:val="001A2890"/>
    <w:rsid w:val="001A45CB"/>
    <w:rsid w:val="001B23EB"/>
    <w:rsid w:val="001C6079"/>
    <w:rsid w:val="00224BD5"/>
    <w:rsid w:val="00243167"/>
    <w:rsid w:val="00246916"/>
    <w:rsid w:val="002768D6"/>
    <w:rsid w:val="00281E36"/>
    <w:rsid w:val="002838C1"/>
    <w:rsid w:val="002B653F"/>
    <w:rsid w:val="002B7806"/>
    <w:rsid w:val="002C2CE2"/>
    <w:rsid w:val="002D49D8"/>
    <w:rsid w:val="002E57A6"/>
    <w:rsid w:val="003D221C"/>
    <w:rsid w:val="003E012A"/>
    <w:rsid w:val="00406B2F"/>
    <w:rsid w:val="0041557B"/>
    <w:rsid w:val="00470AAB"/>
    <w:rsid w:val="00473B0F"/>
    <w:rsid w:val="0048332F"/>
    <w:rsid w:val="00507C00"/>
    <w:rsid w:val="00510001"/>
    <w:rsid w:val="005105CE"/>
    <w:rsid w:val="005539A5"/>
    <w:rsid w:val="00562E27"/>
    <w:rsid w:val="00571A2E"/>
    <w:rsid w:val="0057785E"/>
    <w:rsid w:val="00583474"/>
    <w:rsid w:val="0059590B"/>
    <w:rsid w:val="005C14DC"/>
    <w:rsid w:val="00610583"/>
    <w:rsid w:val="00612526"/>
    <w:rsid w:val="006630D2"/>
    <w:rsid w:val="006C6547"/>
    <w:rsid w:val="006D69DC"/>
    <w:rsid w:val="006E631E"/>
    <w:rsid w:val="006F3188"/>
    <w:rsid w:val="007210C9"/>
    <w:rsid w:val="007B5106"/>
    <w:rsid w:val="007D0C78"/>
    <w:rsid w:val="007E5E3E"/>
    <w:rsid w:val="007F1A73"/>
    <w:rsid w:val="00804184"/>
    <w:rsid w:val="00812116"/>
    <w:rsid w:val="0081261E"/>
    <w:rsid w:val="0083207A"/>
    <w:rsid w:val="00866259"/>
    <w:rsid w:val="008819E2"/>
    <w:rsid w:val="008E153B"/>
    <w:rsid w:val="008E408A"/>
    <w:rsid w:val="009028F8"/>
    <w:rsid w:val="0090301D"/>
    <w:rsid w:val="00916AA5"/>
    <w:rsid w:val="00920689"/>
    <w:rsid w:val="00977562"/>
    <w:rsid w:val="00990AEB"/>
    <w:rsid w:val="009A1894"/>
    <w:rsid w:val="00A147E3"/>
    <w:rsid w:val="00A366BA"/>
    <w:rsid w:val="00A47DE7"/>
    <w:rsid w:val="00A570D4"/>
    <w:rsid w:val="00A77D4E"/>
    <w:rsid w:val="00AD23ED"/>
    <w:rsid w:val="00AE1D70"/>
    <w:rsid w:val="00AF34F2"/>
    <w:rsid w:val="00B011C2"/>
    <w:rsid w:val="00B10B80"/>
    <w:rsid w:val="00B456D7"/>
    <w:rsid w:val="00B6219D"/>
    <w:rsid w:val="00B66833"/>
    <w:rsid w:val="00B66E3A"/>
    <w:rsid w:val="00B71A39"/>
    <w:rsid w:val="00BA606E"/>
    <w:rsid w:val="00C01315"/>
    <w:rsid w:val="00C07B97"/>
    <w:rsid w:val="00C3668F"/>
    <w:rsid w:val="00C578FB"/>
    <w:rsid w:val="00C635D6"/>
    <w:rsid w:val="00C73169"/>
    <w:rsid w:val="00CB103D"/>
    <w:rsid w:val="00CD1552"/>
    <w:rsid w:val="00CE058B"/>
    <w:rsid w:val="00D05F54"/>
    <w:rsid w:val="00D42CC1"/>
    <w:rsid w:val="00D62C16"/>
    <w:rsid w:val="00D67CC5"/>
    <w:rsid w:val="00DC0376"/>
    <w:rsid w:val="00DC499B"/>
    <w:rsid w:val="00DE2AB0"/>
    <w:rsid w:val="00E15B18"/>
    <w:rsid w:val="00E22165"/>
    <w:rsid w:val="00E420A9"/>
    <w:rsid w:val="00E4283A"/>
    <w:rsid w:val="00E71E72"/>
    <w:rsid w:val="00E80F76"/>
    <w:rsid w:val="00E85680"/>
    <w:rsid w:val="00EB7D3A"/>
    <w:rsid w:val="00F02545"/>
    <w:rsid w:val="00F12C50"/>
    <w:rsid w:val="00F246C3"/>
    <w:rsid w:val="00F64C22"/>
    <w:rsid w:val="00F80F7D"/>
    <w:rsid w:val="00FB18F5"/>
    <w:rsid w:val="00FC2C78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BBC69"/>
  <w15:docId w15:val="{5461A0F1-7D4F-4817-9D6F-81F90997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0D4"/>
    <w:pPr>
      <w:spacing w:after="0" w:line="240" w:lineRule="auto"/>
      <w:jc w:val="left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165"/>
    <w:pPr>
      <w:pBdr>
        <w:top w:val="single" w:sz="4" w:space="1" w:color="auto"/>
      </w:pBdr>
      <w:spacing w:before="300" w:after="12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03D"/>
    <w:pPr>
      <w:spacing w:before="120" w:after="12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9A5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9A5"/>
    <w:pPr>
      <w:outlineLvl w:val="3"/>
    </w:pPr>
    <w:rPr>
      <w:i/>
      <w:iCs/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9A5"/>
    <w:pPr>
      <w:outlineLvl w:val="4"/>
    </w:pPr>
    <w:rPr>
      <w:smallCaps/>
      <w:color w:val="E36C0A" w:themeColor="accent6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9A5"/>
    <w:pPr>
      <w:outlineLvl w:val="5"/>
    </w:pPr>
    <w:rPr>
      <w:smallCaps/>
      <w:color w:val="F79646" w:themeColor="accent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9A5"/>
    <w:pPr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9A5"/>
    <w:pPr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9A5"/>
    <w:pPr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BodyTextIndent">
    <w:name w:val="Body Text Indent"/>
    <w:basedOn w:val="Normal"/>
    <w:semiHidden/>
    <w:pPr>
      <w:overflowPunct w:val="0"/>
      <w:autoSpaceDE w:val="0"/>
      <w:autoSpaceDN w:val="0"/>
      <w:adjustRightInd w:val="0"/>
      <w:ind w:left="720"/>
      <w:textAlignment w:val="baseline"/>
    </w:pPr>
    <w:rPr>
      <w:rFonts w:ascii="Times" w:hAnsi="Times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3D221C"/>
  </w:style>
  <w:style w:type="paragraph" w:styleId="ListParagraph">
    <w:name w:val="List Paragraph"/>
    <w:basedOn w:val="Normal"/>
    <w:uiPriority w:val="34"/>
    <w:qFormat/>
    <w:rsid w:val="005539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2165"/>
    <w:rPr>
      <w:smallCaps/>
      <w:spacing w:val="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570D4"/>
    <w:pPr>
      <w:jc w:val="center"/>
    </w:pPr>
    <w:rPr>
      <w:smallCaps/>
      <w:color w:val="262626" w:themeColor="text1" w:themeTint="D9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70D4"/>
    <w:rPr>
      <w:smallCaps/>
      <w:color w:val="262626" w:themeColor="text1" w:themeTint="D9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B103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39A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9A5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9A5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9A5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9A5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9A5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9A5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39A5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0D4"/>
    <w:pPr>
      <w:spacing w:after="360"/>
      <w:jc w:val="center"/>
    </w:pPr>
    <w:rPr>
      <w:rFonts w:eastAsiaTheme="majorEastAsia" w:cstheme="majorBidi"/>
      <w:smallCap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0D4"/>
    <w:rPr>
      <w:rFonts w:eastAsiaTheme="majorEastAsia" w:cstheme="majorBidi"/>
      <w:smallCaps/>
      <w:sz w:val="28"/>
      <w:szCs w:val="22"/>
    </w:rPr>
  </w:style>
  <w:style w:type="character" w:styleId="Strong">
    <w:name w:val="Strong"/>
    <w:uiPriority w:val="22"/>
    <w:qFormat/>
    <w:rsid w:val="005539A5"/>
    <w:rPr>
      <w:b/>
      <w:bCs/>
      <w:color w:val="F79646" w:themeColor="accent6"/>
    </w:rPr>
  </w:style>
  <w:style w:type="character" w:styleId="Emphasis">
    <w:name w:val="Emphasis"/>
    <w:uiPriority w:val="20"/>
    <w:qFormat/>
    <w:rsid w:val="005539A5"/>
    <w:rPr>
      <w:b/>
      <w:bCs/>
      <w:i/>
      <w:iCs/>
      <w:spacing w:val="10"/>
    </w:rPr>
  </w:style>
  <w:style w:type="paragraph" w:styleId="NoSpacing">
    <w:name w:val="No Spacing"/>
    <w:link w:val="NoSpacingChar"/>
    <w:uiPriority w:val="1"/>
    <w:qFormat/>
    <w:rsid w:val="005539A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39A5"/>
  </w:style>
  <w:style w:type="paragraph" w:styleId="Quote">
    <w:name w:val="Quote"/>
    <w:basedOn w:val="Normal"/>
    <w:next w:val="Normal"/>
    <w:link w:val="QuoteChar"/>
    <w:uiPriority w:val="29"/>
    <w:qFormat/>
    <w:rsid w:val="005539A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39A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9A5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9A5"/>
    <w:rPr>
      <w:b/>
      <w:bCs/>
      <w:i/>
      <w:iCs/>
    </w:rPr>
  </w:style>
  <w:style w:type="character" w:styleId="SubtleEmphasis">
    <w:name w:val="Subtle Emphasis"/>
    <w:uiPriority w:val="19"/>
    <w:qFormat/>
    <w:rsid w:val="005539A5"/>
    <w:rPr>
      <w:i/>
      <w:iCs/>
    </w:rPr>
  </w:style>
  <w:style w:type="character" w:styleId="IntenseEmphasis">
    <w:name w:val="Intense Emphasis"/>
    <w:uiPriority w:val="21"/>
    <w:qFormat/>
    <w:rsid w:val="005539A5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5539A5"/>
    <w:rPr>
      <w:b/>
      <w:bCs/>
    </w:rPr>
  </w:style>
  <w:style w:type="character" w:styleId="IntenseReference">
    <w:name w:val="Intense Reference"/>
    <w:uiPriority w:val="32"/>
    <w:qFormat/>
    <w:rsid w:val="005539A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539A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9A5"/>
    <w:pPr>
      <w:outlineLvl w:val="9"/>
    </w:pPr>
  </w:style>
  <w:style w:type="paragraph" w:customStyle="1" w:styleId="Citation">
    <w:name w:val="Citation"/>
    <w:basedOn w:val="Normal"/>
    <w:link w:val="CitationChar"/>
    <w:qFormat/>
    <w:rsid w:val="00A570D4"/>
    <w:pPr>
      <w:ind w:left="360" w:hanging="360"/>
    </w:pPr>
  </w:style>
  <w:style w:type="character" w:customStyle="1" w:styleId="CitationChar">
    <w:name w:val="Citation Char"/>
    <w:basedOn w:val="DefaultParagraphFont"/>
    <w:link w:val="Citation"/>
    <w:rsid w:val="00A57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2069</Words>
  <Characters>14402</Characters>
  <Application>Microsoft Office Word</Application>
  <DocSecurity>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Indiana University</Company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Tara Rajaniemi</dc:creator>
  <cp:lastModifiedBy>Tara Rajaniemi</cp:lastModifiedBy>
  <cp:revision>12</cp:revision>
  <cp:lastPrinted>2017-09-27T17:59:00Z</cp:lastPrinted>
  <dcterms:created xsi:type="dcterms:W3CDTF">2018-10-02T18:26:00Z</dcterms:created>
  <dcterms:modified xsi:type="dcterms:W3CDTF">2019-03-23T01:13:00Z</dcterms:modified>
</cp:coreProperties>
</file>