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676A" w:rsidRDefault="006939FA">
      <w:pPr>
        <w:pStyle w:val="Title"/>
      </w:pPr>
      <w:r>
        <w:rPr>
          <w:spacing w:val="10"/>
          <w:w w:val="115"/>
        </w:rPr>
        <w:t>Field</w:t>
      </w:r>
      <w:r>
        <w:rPr>
          <w:spacing w:val="5"/>
          <w:w w:val="115"/>
        </w:rPr>
        <w:t xml:space="preserve"> </w:t>
      </w:r>
      <w:r>
        <w:rPr>
          <w:spacing w:val="12"/>
          <w:w w:val="115"/>
        </w:rPr>
        <w:t>Based</w:t>
      </w:r>
      <w:r>
        <w:rPr>
          <w:spacing w:val="5"/>
          <w:w w:val="115"/>
        </w:rPr>
        <w:t xml:space="preserve"> </w:t>
      </w:r>
      <w:r>
        <w:rPr>
          <w:spacing w:val="12"/>
          <w:w w:val="115"/>
        </w:rPr>
        <w:t>Experiences</w:t>
      </w:r>
    </w:p>
    <w:p w:rsidR="006A676A" w:rsidRDefault="006939FA">
      <w:pPr>
        <w:pStyle w:val="BodyText"/>
        <w:spacing w:before="257" w:line="326" w:lineRule="auto"/>
      </w:pPr>
      <w:r>
        <w:rPr>
          <w:w w:val="105"/>
        </w:rPr>
        <w:t>This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r>
        <w:rPr>
          <w:w w:val="105"/>
        </w:rPr>
        <w:t>an</w:t>
      </w:r>
      <w:r>
        <w:rPr>
          <w:spacing w:val="-8"/>
          <w:w w:val="105"/>
        </w:rPr>
        <w:t xml:space="preserve"> </w:t>
      </w:r>
      <w:r>
        <w:rPr>
          <w:w w:val="105"/>
        </w:rPr>
        <w:t>exciting</w:t>
      </w:r>
      <w:r>
        <w:rPr>
          <w:spacing w:val="-7"/>
          <w:w w:val="105"/>
        </w:rPr>
        <w:t xml:space="preserve"> </w:t>
      </w:r>
      <w:r>
        <w:rPr>
          <w:w w:val="105"/>
        </w:rPr>
        <w:t>time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8"/>
          <w:w w:val="105"/>
        </w:rPr>
        <w:t xml:space="preserve"> </w:t>
      </w:r>
      <w:r>
        <w:rPr>
          <w:w w:val="105"/>
        </w:rPr>
        <w:t>your</w:t>
      </w:r>
      <w:r>
        <w:rPr>
          <w:spacing w:val="-7"/>
          <w:w w:val="105"/>
        </w:rPr>
        <w:t xml:space="preserve"> </w:t>
      </w:r>
      <w:r>
        <w:rPr>
          <w:w w:val="105"/>
        </w:rPr>
        <w:t>program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8"/>
          <w:w w:val="105"/>
        </w:rPr>
        <w:t xml:space="preserve"> </w:t>
      </w:r>
      <w:r>
        <w:rPr>
          <w:w w:val="105"/>
        </w:rPr>
        <w:t>an</w:t>
      </w:r>
      <w:r>
        <w:rPr>
          <w:spacing w:val="-7"/>
          <w:w w:val="105"/>
        </w:rPr>
        <w:t xml:space="preserve"> </w:t>
      </w:r>
      <w:r>
        <w:rPr>
          <w:w w:val="105"/>
        </w:rPr>
        <w:t>opportunity</w:t>
      </w:r>
      <w:r>
        <w:rPr>
          <w:spacing w:val="-8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you</w:t>
      </w:r>
      <w:r>
        <w:rPr>
          <w:spacing w:val="-7"/>
          <w:w w:val="105"/>
        </w:rPr>
        <w:t xml:space="preserve"> </w:t>
      </w:r>
      <w:r>
        <w:rPr>
          <w:w w:val="105"/>
        </w:rPr>
        <w:t>to</w:t>
      </w:r>
      <w:r>
        <w:rPr>
          <w:spacing w:val="-8"/>
          <w:w w:val="105"/>
        </w:rPr>
        <w:t xml:space="preserve"> </w:t>
      </w:r>
      <w:r>
        <w:rPr>
          <w:w w:val="105"/>
        </w:rPr>
        <w:t>represent</w:t>
      </w:r>
      <w:r>
        <w:rPr>
          <w:spacing w:val="-7"/>
          <w:w w:val="105"/>
        </w:rPr>
        <w:t xml:space="preserve"> </w:t>
      </w:r>
      <w:r>
        <w:rPr>
          <w:w w:val="105"/>
        </w:rPr>
        <w:t>UMass</w:t>
      </w:r>
      <w:r>
        <w:rPr>
          <w:spacing w:val="-67"/>
          <w:w w:val="105"/>
        </w:rPr>
        <w:t xml:space="preserve"> </w:t>
      </w:r>
      <w:r>
        <w:rPr>
          <w:w w:val="105"/>
        </w:rPr>
        <w:t>Dartmouth's</w:t>
      </w:r>
      <w:r>
        <w:rPr>
          <w:spacing w:val="-7"/>
          <w:w w:val="105"/>
        </w:rPr>
        <w:t xml:space="preserve"> </w:t>
      </w:r>
      <w:r>
        <w:rPr>
          <w:w w:val="105"/>
        </w:rPr>
        <w:t>commitment</w:t>
      </w:r>
      <w:r>
        <w:rPr>
          <w:spacing w:val="-6"/>
          <w:w w:val="105"/>
        </w:rPr>
        <w:t xml:space="preserve"> </w:t>
      </w: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excellence</w:t>
      </w:r>
      <w:r>
        <w:rPr>
          <w:spacing w:val="-7"/>
          <w:w w:val="105"/>
        </w:rPr>
        <w:t xml:space="preserve"> </w:t>
      </w:r>
      <w:r>
        <w:rPr>
          <w:w w:val="105"/>
        </w:rPr>
        <w:t>in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preparation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spacing w:val="-6"/>
          <w:w w:val="105"/>
        </w:rPr>
        <w:t xml:space="preserve"> </w:t>
      </w:r>
      <w:r>
        <w:rPr>
          <w:w w:val="105"/>
        </w:rPr>
        <w:t>future</w:t>
      </w:r>
      <w:r>
        <w:rPr>
          <w:spacing w:val="-6"/>
          <w:w w:val="105"/>
        </w:rPr>
        <w:t xml:space="preserve"> </w:t>
      </w:r>
      <w:r>
        <w:rPr>
          <w:w w:val="105"/>
        </w:rPr>
        <w:t>teachers.</w:t>
      </w:r>
    </w:p>
    <w:p w:rsidR="006A676A" w:rsidRDefault="006939FA">
      <w:pPr>
        <w:pStyle w:val="BodyText"/>
        <w:spacing w:before="149" w:line="326" w:lineRule="auto"/>
      </w:pPr>
      <w:r>
        <w:rPr>
          <w:w w:val="105"/>
        </w:rPr>
        <w:t>The STEM Education &amp; Teacher Development Department is committed to providing teacher</w:t>
      </w:r>
      <w:r>
        <w:rPr>
          <w:spacing w:val="1"/>
          <w:w w:val="105"/>
        </w:rPr>
        <w:t xml:space="preserve"> </w:t>
      </w:r>
      <w:r>
        <w:rPr>
          <w:w w:val="105"/>
        </w:rPr>
        <w:t>preparation, licensing,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professional</w:t>
      </w:r>
      <w:r>
        <w:rPr>
          <w:spacing w:val="1"/>
          <w:w w:val="105"/>
        </w:rPr>
        <w:t xml:space="preserve"> </w:t>
      </w:r>
      <w:r>
        <w:rPr>
          <w:w w:val="105"/>
        </w:rPr>
        <w:t>development</w:t>
      </w:r>
      <w:r>
        <w:rPr>
          <w:spacing w:val="1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1"/>
          <w:w w:val="105"/>
        </w:rPr>
        <w:t xml:space="preserve"> </w:t>
      </w:r>
      <w:r>
        <w:rPr>
          <w:w w:val="105"/>
        </w:rPr>
        <w:t>for aspiring</w:t>
      </w:r>
      <w:r>
        <w:rPr>
          <w:spacing w:val="1"/>
          <w:w w:val="105"/>
        </w:rPr>
        <w:t xml:space="preserve"> </w:t>
      </w:r>
      <w:r>
        <w:rPr>
          <w:w w:val="105"/>
        </w:rPr>
        <w:t>candidates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-67"/>
          <w:w w:val="105"/>
        </w:rPr>
        <w:t xml:space="preserve"> </w:t>
      </w:r>
      <w:r>
        <w:rPr>
          <w:w w:val="105"/>
        </w:rPr>
        <w:t>teachers</w:t>
      </w:r>
      <w:r>
        <w:rPr>
          <w:spacing w:val="-11"/>
          <w:w w:val="105"/>
        </w:rPr>
        <w:t xml:space="preserve"> </w:t>
      </w:r>
      <w:r>
        <w:rPr>
          <w:w w:val="105"/>
        </w:rPr>
        <w:t>who</w:t>
      </w:r>
      <w:r>
        <w:rPr>
          <w:spacing w:val="-11"/>
          <w:w w:val="105"/>
        </w:rPr>
        <w:t xml:space="preserve"> </w:t>
      </w:r>
      <w:r>
        <w:rPr>
          <w:w w:val="105"/>
        </w:rPr>
        <w:t>are</w:t>
      </w:r>
      <w:r>
        <w:rPr>
          <w:spacing w:val="-11"/>
          <w:w w:val="105"/>
        </w:rPr>
        <w:t xml:space="preserve"> </w:t>
      </w:r>
      <w:r>
        <w:rPr>
          <w:w w:val="105"/>
        </w:rPr>
        <w:t>working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schools.</w:t>
      </w:r>
    </w:p>
    <w:p w:rsidR="006A676A" w:rsidRDefault="006939FA">
      <w:pPr>
        <w:pStyle w:val="BodyText"/>
        <w:spacing w:before="150" w:line="326" w:lineRule="auto"/>
        <w:ind w:right="97"/>
      </w:pPr>
      <w:r>
        <w:rPr>
          <w:w w:val="105"/>
        </w:rPr>
        <w:t>We aim to develop reflective practitioners who seek to understand the complex social contexts</w:t>
      </w:r>
      <w:r>
        <w:rPr>
          <w:spacing w:val="1"/>
          <w:w w:val="105"/>
        </w:rPr>
        <w:t xml:space="preserve"> </w:t>
      </w:r>
      <w:r>
        <w:rPr>
          <w:w w:val="105"/>
        </w:rPr>
        <w:t>of learning, education, and schooling in both urban and suburban settings. In addition to</w:t>
      </w:r>
      <w:r>
        <w:rPr>
          <w:spacing w:val="1"/>
          <w:w w:val="105"/>
        </w:rPr>
        <w:t xml:space="preserve"> </w:t>
      </w:r>
      <w:r>
        <w:rPr>
          <w:w w:val="105"/>
        </w:rPr>
        <w:t>providing a rigorous preparation in subject-matter fields, we encourage students and teachers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develop</w:t>
      </w:r>
      <w:r>
        <w:rPr>
          <w:spacing w:val="1"/>
          <w:w w:val="105"/>
        </w:rPr>
        <w:t xml:space="preserve"> </w:t>
      </w:r>
      <w:r>
        <w:rPr>
          <w:w w:val="105"/>
        </w:rPr>
        <w:t>their</w:t>
      </w:r>
      <w:r>
        <w:rPr>
          <w:spacing w:val="2"/>
          <w:w w:val="105"/>
        </w:rPr>
        <w:t xml:space="preserve"> </w:t>
      </w:r>
      <w:r>
        <w:rPr>
          <w:w w:val="105"/>
        </w:rPr>
        <w:t>ability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apply</w:t>
      </w:r>
      <w:r>
        <w:rPr>
          <w:spacing w:val="1"/>
          <w:w w:val="105"/>
        </w:rPr>
        <w:t xml:space="preserve"> </w:t>
      </w:r>
      <w:r>
        <w:rPr>
          <w:w w:val="105"/>
        </w:rPr>
        <w:t>pedagogical</w:t>
      </w:r>
      <w:r>
        <w:rPr>
          <w:spacing w:val="2"/>
          <w:w w:val="105"/>
        </w:rPr>
        <w:t xml:space="preserve"> </w:t>
      </w:r>
      <w:r>
        <w:rPr>
          <w:w w:val="105"/>
        </w:rPr>
        <w:t>theory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practice</w:t>
      </w:r>
      <w:r>
        <w:rPr>
          <w:spacing w:val="1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2"/>
          <w:w w:val="105"/>
        </w:rPr>
        <w:t xml:space="preserve"> </w:t>
      </w:r>
      <w:r>
        <w:rPr>
          <w:w w:val="105"/>
        </w:rPr>
        <w:t>reflect</w:t>
      </w:r>
      <w:r>
        <w:rPr>
          <w:spacing w:val="1"/>
          <w:w w:val="105"/>
        </w:rPr>
        <w:t xml:space="preserve"> </w:t>
      </w:r>
      <w:r>
        <w:rPr>
          <w:w w:val="105"/>
        </w:rPr>
        <w:t>on</w:t>
      </w:r>
      <w:r>
        <w:rPr>
          <w:spacing w:val="2"/>
          <w:w w:val="105"/>
        </w:rPr>
        <w:t xml:space="preserve"> </w:t>
      </w:r>
      <w:r>
        <w:rPr>
          <w:w w:val="105"/>
        </w:rPr>
        <w:t>the</w:t>
      </w:r>
      <w:r>
        <w:rPr>
          <w:spacing w:val="1"/>
          <w:w w:val="105"/>
        </w:rPr>
        <w:t xml:space="preserve"> </w:t>
      </w:r>
      <w:r>
        <w:rPr>
          <w:w w:val="105"/>
        </w:rPr>
        <w:t>complexities</w:t>
      </w:r>
      <w:r>
        <w:rPr>
          <w:spacing w:val="-67"/>
          <w:w w:val="105"/>
        </w:rPr>
        <w:t xml:space="preserve"> </w:t>
      </w:r>
      <w:r>
        <w:rPr>
          <w:w w:val="116"/>
        </w:rPr>
        <w:t>i</w:t>
      </w:r>
      <w:r>
        <w:rPr>
          <w:w w:val="108"/>
        </w:rPr>
        <w:t>nh</w:t>
      </w:r>
      <w:r>
        <w:t>e</w:t>
      </w:r>
      <w:r>
        <w:rPr>
          <w:w w:val="107"/>
        </w:rPr>
        <w:t>r</w:t>
      </w:r>
      <w:r>
        <w:t>e</w:t>
      </w:r>
      <w:r>
        <w:rPr>
          <w:w w:val="108"/>
        </w:rPr>
        <w:t>n</w:t>
      </w:r>
      <w:r>
        <w:rPr>
          <w:w w:val="124"/>
        </w:rPr>
        <w:t>t</w:t>
      </w:r>
      <w:r>
        <w:rPr>
          <w:spacing w:val="-7"/>
        </w:rPr>
        <w:t xml:space="preserve"> </w:t>
      </w:r>
      <w:r>
        <w:rPr>
          <w:w w:val="116"/>
        </w:rPr>
        <w:t>i</w:t>
      </w:r>
      <w:r>
        <w:rPr>
          <w:w w:val="108"/>
        </w:rPr>
        <w:t>n</w:t>
      </w:r>
      <w:r>
        <w:rPr>
          <w:spacing w:val="-7"/>
        </w:rPr>
        <w:t xml:space="preserve"> </w:t>
      </w:r>
      <w:r>
        <w:rPr>
          <w:w w:val="124"/>
        </w:rPr>
        <w:t>t</w:t>
      </w:r>
      <w:r>
        <w:rPr>
          <w:w w:val="108"/>
        </w:rPr>
        <w:t>h</w:t>
      </w:r>
      <w:r>
        <w:t>e</w:t>
      </w:r>
      <w:r>
        <w:rPr>
          <w:w w:val="116"/>
        </w:rPr>
        <w:t>i</w:t>
      </w:r>
      <w:r>
        <w:rPr>
          <w:w w:val="107"/>
        </w:rPr>
        <w:t>r</w:t>
      </w:r>
      <w:r>
        <w:rPr>
          <w:spacing w:val="-7"/>
        </w:rPr>
        <w:t xml:space="preserve"> </w:t>
      </w:r>
      <w:r>
        <w:rPr>
          <w:w w:val="95"/>
        </w:rPr>
        <w:t>c</w:t>
      </w:r>
      <w:r>
        <w:rPr>
          <w:w w:val="107"/>
        </w:rPr>
        <w:t>r</w:t>
      </w:r>
      <w:r>
        <w:rPr>
          <w:w w:val="98"/>
        </w:rPr>
        <w:t>a</w:t>
      </w:r>
      <w:r>
        <w:rPr>
          <w:spacing w:val="4"/>
          <w:w w:val="245"/>
        </w:rPr>
        <w:t>t</w:t>
      </w:r>
      <w:r>
        <w:rPr>
          <w:w w:val="89"/>
        </w:rPr>
        <w:t>.</w:t>
      </w:r>
    </w:p>
    <w:p w:rsidR="006A676A" w:rsidRDefault="006939FA">
      <w:pPr>
        <w:pStyle w:val="Heading1"/>
      </w:pPr>
      <w:r>
        <w:t>Apply</w:t>
      </w:r>
      <w:r>
        <w:rPr>
          <w:spacing w:val="-19"/>
        </w:rPr>
        <w:t xml:space="preserve"> </w:t>
      </w:r>
      <w:r>
        <w:t>theory</w:t>
      </w:r>
      <w:r>
        <w:rPr>
          <w:spacing w:val="-19"/>
        </w:rPr>
        <w:t xml:space="preserve"> </w:t>
      </w:r>
      <w:r>
        <w:t>to</w:t>
      </w:r>
      <w:r>
        <w:rPr>
          <w:spacing w:val="-19"/>
        </w:rPr>
        <w:t xml:space="preserve"> </w:t>
      </w:r>
      <w:r>
        <w:t>practice</w:t>
      </w:r>
      <w:r>
        <w:rPr>
          <w:spacing w:val="-18"/>
        </w:rPr>
        <w:t xml:space="preserve"> </w:t>
      </w:r>
      <w:r>
        <w:t>in</w:t>
      </w:r>
      <w:r>
        <w:rPr>
          <w:spacing w:val="-19"/>
        </w:rPr>
        <w:t xml:space="preserve"> </w:t>
      </w:r>
      <w:r>
        <w:t>classroom</w:t>
      </w:r>
      <w:r>
        <w:rPr>
          <w:spacing w:val="-19"/>
        </w:rPr>
        <w:t xml:space="preserve"> </w:t>
      </w:r>
      <w:r>
        <w:t>settings</w:t>
      </w:r>
    </w:p>
    <w:p w:rsidR="006A676A" w:rsidRDefault="006939FA">
      <w:pPr>
        <w:pStyle w:val="BodyText"/>
        <w:spacing w:before="123" w:line="326" w:lineRule="auto"/>
        <w:ind w:right="153"/>
      </w:pPr>
      <w:r w:rsidRPr="000301BC">
        <w:t>The Phase 1 (EDU 536), Phase 2 (EDU 537), and Phase 3 (EDU 538)</w:t>
      </w:r>
      <w:r>
        <w:t xml:space="preserve"> pre-service teacher Field Based Experiences are designed to</w:t>
      </w:r>
      <w:r>
        <w:rPr>
          <w:spacing w:val="1"/>
        </w:rPr>
        <w:t xml:space="preserve"> </w:t>
      </w:r>
      <w:r>
        <w:t>provide</w:t>
      </w:r>
      <w:r>
        <w:rPr>
          <w:spacing w:val="1"/>
        </w:rPr>
        <w:t xml:space="preserve"> </w:t>
      </w:r>
      <w:r>
        <w:t>you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opportunity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coursework</w:t>
      </w:r>
      <w:r>
        <w:rPr>
          <w:spacing w:val="66"/>
        </w:rPr>
        <w:t xml:space="preserve"> </w:t>
      </w:r>
      <w:r>
        <w:t>learning</w:t>
      </w:r>
      <w:r>
        <w:rPr>
          <w:spacing w:val="67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theory</w:t>
      </w:r>
      <w:r>
        <w:rPr>
          <w:spacing w:val="66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actual</w:t>
      </w:r>
      <w:r>
        <w:rPr>
          <w:spacing w:val="67"/>
        </w:rPr>
        <w:t xml:space="preserve"> </w:t>
      </w:r>
      <w:r>
        <w:t>practice</w:t>
      </w:r>
      <w:r>
        <w:rPr>
          <w:spacing w:val="1"/>
        </w:rPr>
        <w:t xml:space="preserve"> </w:t>
      </w:r>
      <w:r>
        <w:t>inside</w:t>
      </w:r>
      <w:r>
        <w:rPr>
          <w:spacing w:val="16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variety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classroom</w:t>
      </w:r>
      <w:r>
        <w:rPr>
          <w:spacing w:val="17"/>
        </w:rPr>
        <w:t xml:space="preserve"> </w:t>
      </w:r>
      <w:r>
        <w:t>settings.</w:t>
      </w:r>
      <w:r>
        <w:rPr>
          <w:spacing w:val="17"/>
        </w:rPr>
        <w:t xml:space="preserve"> </w:t>
      </w:r>
      <w:r>
        <w:t>Initially,</w:t>
      </w:r>
      <w:r>
        <w:rPr>
          <w:spacing w:val="17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start</w:t>
      </w:r>
      <w:r>
        <w:rPr>
          <w:spacing w:val="17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your</w:t>
      </w:r>
      <w:r>
        <w:rPr>
          <w:spacing w:val="17"/>
        </w:rPr>
        <w:t xml:space="preserve"> </w:t>
      </w:r>
      <w:r>
        <w:t>teacher</w:t>
      </w:r>
      <w:r>
        <w:rPr>
          <w:spacing w:val="17"/>
        </w:rPr>
        <w:t xml:space="preserve"> </w:t>
      </w:r>
      <w:r>
        <w:t>education</w:t>
      </w:r>
      <w:r>
        <w:rPr>
          <w:spacing w:val="17"/>
        </w:rPr>
        <w:t xml:space="preserve"> </w:t>
      </w:r>
      <w:r>
        <w:t>program,</w:t>
      </w:r>
      <w:r>
        <w:rPr>
          <w:spacing w:val="1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field</w:t>
      </w:r>
      <w:r>
        <w:rPr>
          <w:spacing w:val="11"/>
        </w:rPr>
        <w:t xml:space="preserve"> </w:t>
      </w:r>
      <w:r>
        <w:t>experience</w:t>
      </w:r>
      <w:r>
        <w:rPr>
          <w:spacing w:val="10"/>
        </w:rPr>
        <w:t xml:space="preserve"> </w:t>
      </w:r>
      <w:r>
        <w:t>allows</w:t>
      </w:r>
      <w:r>
        <w:rPr>
          <w:spacing w:val="11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observe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interact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classroom</w:t>
      </w:r>
      <w:r>
        <w:rPr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expanded</w:t>
      </w:r>
      <w:r>
        <w:rPr>
          <w:spacing w:val="1"/>
        </w:rPr>
        <w:t xml:space="preserve"> </w:t>
      </w:r>
      <w:r>
        <w:t>educational</w:t>
      </w:r>
      <w:r>
        <w:rPr>
          <w:spacing w:val="16"/>
        </w:rPr>
        <w:t xml:space="preserve"> </w:t>
      </w:r>
      <w:r>
        <w:t>settings</w:t>
      </w:r>
      <w:r>
        <w:rPr>
          <w:spacing w:val="17"/>
        </w:rPr>
        <w:t xml:space="preserve"> </w:t>
      </w:r>
      <w:r>
        <w:t>such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the</w:t>
      </w:r>
      <w:r>
        <w:rPr>
          <w:spacing w:val="17"/>
        </w:rPr>
        <w:t xml:space="preserve"> </w:t>
      </w:r>
      <w:r>
        <w:t>school</w:t>
      </w:r>
      <w:r>
        <w:rPr>
          <w:spacing w:val="17"/>
        </w:rPr>
        <w:t xml:space="preserve"> </w:t>
      </w:r>
      <w:r>
        <w:t>library</w:t>
      </w:r>
      <w:r>
        <w:rPr>
          <w:spacing w:val="17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resource</w:t>
      </w:r>
      <w:r>
        <w:rPr>
          <w:spacing w:val="17"/>
        </w:rPr>
        <w:t xml:space="preserve"> </w:t>
      </w:r>
      <w:r>
        <w:t>room.</w:t>
      </w:r>
      <w:r>
        <w:rPr>
          <w:spacing w:val="17"/>
        </w:rPr>
        <w:t xml:space="preserve"> </w:t>
      </w:r>
      <w:r>
        <w:t>As</w:t>
      </w:r>
      <w:r>
        <w:rPr>
          <w:spacing w:val="17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progress</w:t>
      </w:r>
      <w:r>
        <w:rPr>
          <w:spacing w:val="17"/>
        </w:rPr>
        <w:t xml:space="preserve"> </w:t>
      </w:r>
      <w:r>
        <w:t>through</w:t>
      </w:r>
      <w:r>
        <w:rPr>
          <w:spacing w:val="17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program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study,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amount</w:t>
      </w:r>
      <w:r>
        <w:rPr>
          <w:spacing w:val="29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time</w:t>
      </w:r>
      <w:r>
        <w:rPr>
          <w:spacing w:val="29"/>
        </w:rPr>
        <w:t xml:space="preserve"> </w:t>
      </w:r>
      <w:r>
        <w:t>you</w:t>
      </w:r>
      <w:r>
        <w:rPr>
          <w:spacing w:val="29"/>
        </w:rPr>
        <w:t xml:space="preserve"> </w:t>
      </w:r>
      <w:r>
        <w:t>interact</w:t>
      </w:r>
      <w:r>
        <w:rPr>
          <w:spacing w:val="29"/>
        </w:rPr>
        <w:t xml:space="preserve"> </w:t>
      </w:r>
      <w:r>
        <w:t>with</w:t>
      </w:r>
      <w:r>
        <w:rPr>
          <w:spacing w:val="29"/>
        </w:rPr>
        <w:t xml:space="preserve"> </w:t>
      </w:r>
      <w:r>
        <w:t>students</w:t>
      </w:r>
      <w:r>
        <w:rPr>
          <w:spacing w:val="29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t>mentor</w:t>
      </w:r>
      <w:r>
        <w:rPr>
          <w:spacing w:val="29"/>
        </w:rPr>
        <w:t xml:space="preserve"> </w:t>
      </w:r>
      <w:r>
        <w:t>teachers</w:t>
      </w:r>
      <w:r>
        <w:rPr>
          <w:spacing w:val="28"/>
        </w:rPr>
        <w:t xml:space="preserve"> </w:t>
      </w:r>
      <w:r>
        <w:t>increases,</w:t>
      </w:r>
      <w:r>
        <w:rPr>
          <w:spacing w:val="-63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structured</w:t>
      </w:r>
      <w:r>
        <w:rPr>
          <w:spacing w:val="1"/>
        </w:rPr>
        <w:t xml:space="preserve"> </w:t>
      </w:r>
      <w:r>
        <w:t>performance</w:t>
      </w:r>
      <w:r>
        <w:rPr>
          <w:spacing w:val="1"/>
        </w:rPr>
        <w:t xml:space="preserve"> </w:t>
      </w:r>
      <w:r>
        <w:t>expectations</w:t>
      </w:r>
      <w:r>
        <w:rPr>
          <w:spacing w:val="1"/>
        </w:rPr>
        <w:t xml:space="preserve"> </w:t>
      </w:r>
      <w:proofErr w:type="gramStart"/>
      <w:r>
        <w:t>are</w:t>
      </w:r>
      <w:proofErr w:type="gramEnd"/>
      <w:r>
        <w:rPr>
          <w:spacing w:val="1"/>
        </w:rPr>
        <w:t xml:space="preserve"> </w:t>
      </w:r>
      <w:r>
        <w:t>embedded</w:t>
      </w:r>
      <w:r>
        <w:rPr>
          <w:spacing w:val="66"/>
        </w:rPr>
        <w:t xml:space="preserve"> </w:t>
      </w:r>
      <w:r>
        <w:t>into</w:t>
      </w:r>
      <w:r>
        <w:rPr>
          <w:spacing w:val="67"/>
        </w:rPr>
        <w:t xml:space="preserve"> </w:t>
      </w:r>
      <w:r>
        <w:t>your</w:t>
      </w:r>
      <w:r>
        <w:rPr>
          <w:spacing w:val="67"/>
        </w:rPr>
        <w:t xml:space="preserve"> </w:t>
      </w:r>
      <w:r>
        <w:t>Field</w:t>
      </w:r>
      <w:r>
        <w:rPr>
          <w:spacing w:val="66"/>
        </w:rPr>
        <w:t xml:space="preserve"> </w:t>
      </w:r>
      <w:r>
        <w:t>Based</w:t>
      </w:r>
      <w:r>
        <w:rPr>
          <w:spacing w:val="1"/>
        </w:rPr>
        <w:t xml:space="preserve"> </w:t>
      </w:r>
      <w:r>
        <w:t>Experiences.</w:t>
      </w:r>
      <w:r>
        <w:rPr>
          <w:spacing w:val="17"/>
        </w:rPr>
        <w:t xml:space="preserve"> </w:t>
      </w:r>
      <w:r>
        <w:t>Throughout</w:t>
      </w:r>
      <w:r>
        <w:rPr>
          <w:spacing w:val="17"/>
        </w:rPr>
        <w:t xml:space="preserve"> </w:t>
      </w:r>
      <w:r>
        <w:t>this</w:t>
      </w:r>
      <w:r>
        <w:rPr>
          <w:spacing w:val="17"/>
        </w:rPr>
        <w:t xml:space="preserve"> </w:t>
      </w:r>
      <w:r>
        <w:t>time,</w:t>
      </w:r>
      <w:r>
        <w:rPr>
          <w:spacing w:val="18"/>
        </w:rPr>
        <w:t xml:space="preserve"> </w:t>
      </w:r>
      <w:r>
        <w:t>you</w:t>
      </w:r>
      <w:r>
        <w:rPr>
          <w:spacing w:val="17"/>
        </w:rPr>
        <w:t xml:space="preserve"> </w:t>
      </w:r>
      <w:r>
        <w:t>will</w:t>
      </w:r>
      <w:r>
        <w:rPr>
          <w:spacing w:val="17"/>
        </w:rPr>
        <w:t xml:space="preserve"> </w:t>
      </w:r>
      <w:r>
        <w:t>complete</w:t>
      </w:r>
      <w:r>
        <w:rPr>
          <w:spacing w:val="18"/>
        </w:rPr>
        <w:t xml:space="preserve"> </w:t>
      </w:r>
      <w:r>
        <w:t>field</w:t>
      </w:r>
      <w:r>
        <w:rPr>
          <w:spacing w:val="17"/>
        </w:rPr>
        <w:t xml:space="preserve"> </w:t>
      </w:r>
      <w:r>
        <w:t>assessments</w:t>
      </w:r>
      <w:r>
        <w:rPr>
          <w:spacing w:val="17"/>
        </w:rPr>
        <w:t xml:space="preserve"> </w:t>
      </w:r>
      <w:r>
        <w:t>assigned</w:t>
      </w:r>
      <w:r>
        <w:rPr>
          <w:spacing w:val="18"/>
        </w:rPr>
        <w:t xml:space="preserve"> </w:t>
      </w:r>
      <w:r>
        <w:t>by</w:t>
      </w:r>
      <w:r>
        <w:rPr>
          <w:spacing w:val="17"/>
        </w:rPr>
        <w:t xml:space="preserve"> </w:t>
      </w:r>
      <w:r>
        <w:t>university</w:t>
      </w:r>
      <w:r>
        <w:rPr>
          <w:spacing w:val="1"/>
        </w:rPr>
        <w:t xml:space="preserve"> </w:t>
      </w:r>
      <w:r>
        <w:t>faculty</w:t>
      </w:r>
      <w:r>
        <w:rPr>
          <w:spacing w:val="24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site</w:t>
      </w:r>
      <w:r>
        <w:rPr>
          <w:spacing w:val="24"/>
        </w:rPr>
        <w:t xml:space="preserve"> </w:t>
      </w:r>
      <w:r>
        <w:t>fieldwork</w:t>
      </w:r>
      <w:r>
        <w:rPr>
          <w:spacing w:val="25"/>
        </w:rPr>
        <w:t xml:space="preserve"> </w:t>
      </w:r>
      <w:r>
        <w:t>supervisor</w:t>
      </w:r>
      <w:r>
        <w:rPr>
          <w:spacing w:val="25"/>
        </w:rPr>
        <w:t xml:space="preserve"> </w:t>
      </w:r>
      <w:r>
        <w:t>that</w:t>
      </w:r>
      <w:r>
        <w:rPr>
          <w:spacing w:val="25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assist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determining</w:t>
      </w:r>
      <w:r>
        <w:rPr>
          <w:spacing w:val="24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readiness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entry</w:t>
      </w:r>
      <w:r>
        <w:rPr>
          <w:spacing w:val="1"/>
        </w:rPr>
        <w:t xml:space="preserve"> </w:t>
      </w:r>
      <w:r>
        <w:t>into</w:t>
      </w:r>
      <w:r>
        <w:rPr>
          <w:spacing w:val="-7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field.</w:t>
      </w:r>
    </w:p>
    <w:p w:rsidR="006A676A" w:rsidRDefault="000301BC">
      <w:pPr>
        <w:pStyle w:val="BodyText"/>
        <w:spacing w:before="147" w:line="326" w:lineRule="auto"/>
        <w:ind w:right="1276"/>
      </w:pPr>
      <w:hyperlink r:id="rId4">
        <w:r w:rsidR="006939FA">
          <w:rPr>
            <w:w w:val="105"/>
          </w:rPr>
          <w:t>Learn more: outline and expectations for field based experiences</w:t>
        </w:r>
        <w:r w:rsidR="006939FA">
          <w:rPr>
            <w:spacing w:val="1"/>
            <w:w w:val="105"/>
          </w:rPr>
          <w:t xml:space="preserve"> </w:t>
        </w:r>
        <w:r w:rsidR="006939FA">
          <w:rPr>
            <w:w w:val="105"/>
          </w:rPr>
          <w:t>(https://www.umassd.edu/cas/school-of-education/teacher-preparation/field-based-</w:t>
        </w:r>
        <w:r w:rsidR="006939FA">
          <w:rPr>
            <w:spacing w:val="1"/>
            <w:w w:val="105"/>
          </w:rPr>
          <w:t xml:space="preserve"> </w:t>
        </w:r>
        <w:r w:rsidR="006939FA">
          <w:rPr>
            <w:w w:val="110"/>
          </w:rPr>
          <w:t>experiences/outline/)</w:t>
        </w:r>
      </w:hyperlink>
    </w:p>
    <w:p w:rsidR="006A676A" w:rsidRDefault="006939FA">
      <w:pPr>
        <w:pStyle w:val="Heading1"/>
        <w:spacing w:before="195"/>
      </w:pPr>
      <w:r>
        <w:t>Related</w:t>
      </w:r>
      <w:r>
        <w:rPr>
          <w:spacing w:val="-20"/>
        </w:rPr>
        <w:t xml:space="preserve"> </w:t>
      </w:r>
      <w:r>
        <w:t>information</w:t>
      </w:r>
      <w:r>
        <w:rPr>
          <w:spacing w:val="-19"/>
        </w:rPr>
        <w:t xml:space="preserve"> </w:t>
      </w:r>
      <w:r>
        <w:t>for</w:t>
      </w:r>
      <w:r>
        <w:rPr>
          <w:spacing w:val="-20"/>
        </w:rPr>
        <w:t xml:space="preserve"> </w:t>
      </w:r>
      <w:r>
        <w:t>field</w:t>
      </w:r>
      <w:r>
        <w:rPr>
          <w:spacing w:val="-19"/>
        </w:rPr>
        <w:t xml:space="preserve"> </w:t>
      </w:r>
      <w:r>
        <w:t>experiences</w:t>
      </w:r>
    </w:p>
    <w:p w:rsidR="006A676A" w:rsidRDefault="006939FA">
      <w:pPr>
        <w:pStyle w:val="BodyText"/>
        <w:spacing w:before="85"/>
      </w:pPr>
      <w:r>
        <w:rPr>
          <w:rFonts w:ascii="Lucida Sans Unicode"/>
        </w:rPr>
        <w:t>School</w:t>
      </w:r>
      <w:r>
        <w:rPr>
          <w:rFonts w:ascii="Lucida Sans Unicode"/>
          <w:spacing w:val="10"/>
        </w:rPr>
        <w:t xml:space="preserve"> </w:t>
      </w:r>
      <w:r>
        <w:rPr>
          <w:rFonts w:ascii="Lucida Sans Unicode"/>
        </w:rPr>
        <w:t>Partner</w:t>
      </w:r>
      <w:r>
        <w:rPr>
          <w:rFonts w:ascii="Lucida Sans Unicode"/>
          <w:spacing w:val="11"/>
        </w:rPr>
        <w:t xml:space="preserve"> </w:t>
      </w:r>
      <w:r>
        <w:rPr>
          <w:rFonts w:ascii="Lucida Sans Unicode"/>
        </w:rPr>
        <w:t>site</w:t>
      </w:r>
      <w:r>
        <w:rPr>
          <w:rFonts w:ascii="Lucida Sans Unicode"/>
          <w:spacing w:val="11"/>
        </w:rPr>
        <w:t xml:space="preserve"> </w:t>
      </w:r>
      <w:r>
        <w:rPr>
          <w:rFonts w:ascii="Lucida Sans Unicode"/>
        </w:rPr>
        <w:t>applications:</w:t>
      </w:r>
      <w:r>
        <w:rPr>
          <w:rFonts w:ascii="Lucida Sans Unicode"/>
          <w:spacing w:val="9"/>
        </w:rPr>
        <w:t xml:space="preserve"> </w:t>
      </w:r>
      <w:hyperlink r:id="rId5">
        <w:r>
          <w:t>UMassD</w:t>
        </w:r>
        <w:r>
          <w:rPr>
            <w:spacing w:val="20"/>
          </w:rPr>
          <w:t xml:space="preserve"> </w:t>
        </w:r>
        <w:r>
          <w:t>Education</w:t>
        </w:r>
        <w:r>
          <w:rPr>
            <w:spacing w:val="20"/>
          </w:rPr>
          <w:t xml:space="preserve"> </w:t>
        </w:r>
        <w:r>
          <w:t>sites</w:t>
        </w:r>
        <w:r>
          <w:rPr>
            <w:spacing w:val="20"/>
          </w:rPr>
          <w:t xml:space="preserve"> </w:t>
        </w:r>
        <w:r>
          <w:t>(http://bit.ly/UMDED_Sites)</w:t>
        </w:r>
      </w:hyperlink>
    </w:p>
    <w:p w:rsidR="006A676A" w:rsidRDefault="006939FA">
      <w:pPr>
        <w:pStyle w:val="BodyText"/>
        <w:spacing w:line="268" w:lineRule="auto"/>
      </w:pPr>
      <w:bookmarkStart w:id="0" w:name="_GoBack"/>
      <w:bookmarkEnd w:id="0"/>
      <w:r>
        <w:rPr>
          <w:rFonts w:ascii="Lucida Sans Unicode"/>
        </w:rPr>
        <w:t>CORI</w:t>
      </w:r>
      <w:r>
        <w:rPr>
          <w:rFonts w:ascii="Lucida Sans Unicode"/>
          <w:spacing w:val="1"/>
        </w:rPr>
        <w:t xml:space="preserve"> </w:t>
      </w:r>
      <w:r>
        <w:rPr>
          <w:rFonts w:ascii="Lucida Sans Unicode"/>
        </w:rPr>
        <w:t>checks:</w:t>
      </w:r>
      <w:r>
        <w:rPr>
          <w:rFonts w:ascii="Lucida Sans Unicode"/>
          <w:spacing w:val="1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Massachusetts</w:t>
      </w:r>
      <w:r>
        <w:rPr>
          <w:spacing w:val="11"/>
        </w:rPr>
        <w:t xml:space="preserve"> </w:t>
      </w:r>
      <w:r>
        <w:t>schools</w:t>
      </w:r>
      <w:r>
        <w:rPr>
          <w:spacing w:val="10"/>
        </w:rPr>
        <w:t xml:space="preserve"> </w:t>
      </w:r>
      <w:r>
        <w:t>require</w:t>
      </w:r>
      <w:r>
        <w:rPr>
          <w:spacing w:val="11"/>
        </w:rPr>
        <w:t xml:space="preserve"> </w:t>
      </w:r>
      <w:r>
        <w:t>volunteers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visitors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undergo</w:t>
      </w:r>
      <w:r>
        <w:rPr>
          <w:spacing w:val="11"/>
        </w:rPr>
        <w:t xml:space="preserve"> </w:t>
      </w:r>
      <w:r>
        <w:t>a</w:t>
      </w:r>
      <w:r>
        <w:rPr>
          <w:spacing w:val="10"/>
        </w:rPr>
        <w:t xml:space="preserve"> </w:t>
      </w:r>
      <w:r>
        <w:t>CORI</w:t>
      </w:r>
      <w:r>
        <w:rPr>
          <w:spacing w:val="-63"/>
        </w:rPr>
        <w:t xml:space="preserve"> </w:t>
      </w:r>
      <w:r>
        <w:rPr>
          <w:w w:val="105"/>
        </w:rPr>
        <w:t>background</w:t>
      </w:r>
      <w:r>
        <w:rPr>
          <w:spacing w:val="-1"/>
          <w:w w:val="105"/>
        </w:rPr>
        <w:t xml:space="preserve"> </w:t>
      </w:r>
      <w:r>
        <w:rPr>
          <w:w w:val="105"/>
        </w:rPr>
        <w:t>check in combination with federal registration using the fingerprint process.</w:t>
      </w:r>
    </w:p>
    <w:p w:rsidR="006A676A" w:rsidRDefault="006A676A">
      <w:pPr>
        <w:pStyle w:val="BodyText"/>
        <w:ind w:left="0"/>
        <w:rPr>
          <w:sz w:val="35"/>
        </w:rPr>
      </w:pPr>
    </w:p>
    <w:p w:rsidR="006A676A" w:rsidRDefault="006939FA">
      <w:pPr>
        <w:pStyle w:val="BodyText"/>
        <w:spacing w:before="1"/>
      </w:pPr>
      <w:r>
        <w:rPr>
          <w:rFonts w:ascii="Lucida Sans Unicode"/>
        </w:rPr>
        <w:t>Fingerprinting:</w:t>
      </w:r>
      <w:r>
        <w:rPr>
          <w:rFonts w:ascii="Lucida Sans Unicode"/>
          <w:spacing w:val="12"/>
        </w:rPr>
        <w:t xml:space="preserve"> </w:t>
      </w:r>
      <w:r>
        <w:t>Currently,</w:t>
      </w:r>
      <w:r>
        <w:rPr>
          <w:spacing w:val="21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closest</w:t>
      </w:r>
      <w:r>
        <w:rPr>
          <w:spacing w:val="21"/>
        </w:rPr>
        <w:t xml:space="preserve"> </w:t>
      </w:r>
      <w:r>
        <w:t>facility</w:t>
      </w:r>
      <w:r>
        <w:rPr>
          <w:spacing w:val="22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UMassD</w:t>
      </w:r>
      <w:r>
        <w:rPr>
          <w:spacing w:val="22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processes</w:t>
      </w:r>
      <w:r>
        <w:rPr>
          <w:spacing w:val="21"/>
        </w:rPr>
        <w:t xml:space="preserve"> </w:t>
      </w:r>
      <w:r>
        <w:t>fingerprint</w:t>
      </w:r>
      <w:r>
        <w:rPr>
          <w:spacing w:val="22"/>
        </w:rPr>
        <w:t xml:space="preserve"> </w:t>
      </w:r>
      <w:r>
        <w:t>registrations</w:t>
      </w:r>
    </w:p>
    <w:p w:rsidR="006A676A" w:rsidRDefault="006A676A">
      <w:pPr>
        <w:sectPr w:rsidR="006A676A">
          <w:type w:val="continuous"/>
          <w:pgSz w:w="12240" w:h="15840"/>
          <w:pgMar w:top="760" w:right="720" w:bottom="280" w:left="700" w:header="720" w:footer="720" w:gutter="0"/>
          <w:cols w:space="720"/>
        </w:sectPr>
      </w:pPr>
    </w:p>
    <w:p w:rsidR="006A676A" w:rsidRDefault="006939FA">
      <w:pPr>
        <w:pStyle w:val="BodyText"/>
        <w:spacing w:before="40" w:line="326" w:lineRule="auto"/>
        <w:ind w:right="105"/>
      </w:pPr>
      <w:r>
        <w:rPr>
          <w:w w:val="105"/>
        </w:rPr>
        <w:lastRenderedPageBreak/>
        <w:t xml:space="preserve">is online with </w:t>
      </w:r>
      <w:hyperlink r:id="rId6">
        <w:r>
          <w:rPr>
            <w:w w:val="105"/>
          </w:rPr>
          <w:t xml:space="preserve">IdentoGo. (https://www.identogo.com/) </w:t>
        </w:r>
      </w:hyperlink>
      <w:r>
        <w:rPr>
          <w:w w:val="105"/>
        </w:rPr>
        <w:t>Explore other processing locations and for</w:t>
      </w:r>
      <w:r>
        <w:rPr>
          <w:spacing w:val="-68"/>
          <w:w w:val="105"/>
        </w:rPr>
        <w:t xml:space="preserve"> </w:t>
      </w:r>
      <w:hyperlink r:id="rId7">
        <w:r>
          <w:rPr>
            <w:w w:val="110"/>
          </w:rPr>
          <w:t>completing your fingerprint registration at IndentoGo Massachusetts</w:t>
        </w:r>
        <w:r>
          <w:rPr>
            <w:spacing w:val="1"/>
            <w:w w:val="110"/>
          </w:rPr>
          <w:t xml:space="preserve"> </w:t>
        </w:r>
        <w:r>
          <w:rPr>
            <w:w w:val="110"/>
          </w:rPr>
          <w:t>(http://www.identogo.com/fp/massachusetts.aspx)</w:t>
        </w:r>
      </w:hyperlink>
    </w:p>
    <w:p w:rsidR="006A676A" w:rsidRDefault="006939FA">
      <w:pPr>
        <w:pStyle w:val="BodyText"/>
        <w:spacing w:before="111" w:line="268" w:lineRule="auto"/>
        <w:ind w:right="97"/>
      </w:pPr>
      <w:r>
        <w:rPr>
          <w:rFonts w:ascii="Lucida Sans Unicode"/>
        </w:rPr>
        <w:t>CORI</w:t>
      </w:r>
      <w:r>
        <w:rPr>
          <w:rFonts w:ascii="Lucida Sans Unicode"/>
          <w:spacing w:val="5"/>
        </w:rPr>
        <w:t xml:space="preserve"> </w:t>
      </w:r>
      <w:r>
        <w:rPr>
          <w:rFonts w:ascii="Lucida Sans Unicode"/>
        </w:rPr>
        <w:t>check:</w:t>
      </w:r>
      <w:r>
        <w:rPr>
          <w:rFonts w:ascii="Lucida Sans Unicode"/>
          <w:spacing w:val="6"/>
        </w:rPr>
        <w:t xml:space="preserve"> </w:t>
      </w:r>
      <w:r>
        <w:t>All</w:t>
      </w:r>
      <w:r>
        <w:rPr>
          <w:spacing w:val="15"/>
        </w:rPr>
        <w:t xml:space="preserve"> </w:t>
      </w:r>
      <w:r>
        <w:t>CORI</w:t>
      </w:r>
      <w:r>
        <w:rPr>
          <w:spacing w:val="14"/>
        </w:rPr>
        <w:t xml:space="preserve"> </w:t>
      </w:r>
      <w:r>
        <w:t>checks</w:t>
      </w:r>
      <w:r>
        <w:rPr>
          <w:spacing w:val="15"/>
        </w:rPr>
        <w:t xml:space="preserve"> </w:t>
      </w:r>
      <w:r>
        <w:t>are</w:t>
      </w:r>
      <w:r>
        <w:rPr>
          <w:spacing w:val="15"/>
        </w:rPr>
        <w:t xml:space="preserve"> </w:t>
      </w:r>
      <w:r>
        <w:t>completed</w:t>
      </w:r>
      <w:r>
        <w:rPr>
          <w:spacing w:val="14"/>
        </w:rPr>
        <w:t xml:space="preserve"> </w:t>
      </w:r>
      <w:r>
        <w:t>by</w:t>
      </w:r>
      <w:r>
        <w:rPr>
          <w:spacing w:val="15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t>host</w:t>
      </w:r>
      <w:r>
        <w:rPr>
          <w:spacing w:val="14"/>
        </w:rPr>
        <w:t xml:space="preserve"> </w:t>
      </w:r>
      <w:r>
        <w:t>school</w:t>
      </w:r>
      <w:r>
        <w:rPr>
          <w:spacing w:val="15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must</w:t>
      </w:r>
      <w:r>
        <w:rPr>
          <w:spacing w:val="14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completed</w:t>
      </w:r>
      <w:r>
        <w:rPr>
          <w:spacing w:val="15"/>
        </w:rPr>
        <w:t xml:space="preserve"> </w:t>
      </w:r>
      <w:r>
        <w:t>before</w:t>
      </w:r>
      <w:r>
        <w:rPr>
          <w:spacing w:val="-64"/>
        </w:rPr>
        <w:t xml:space="preserve"> </w:t>
      </w:r>
      <w:r>
        <w:rPr>
          <w:w w:val="105"/>
        </w:rPr>
        <w:t>the</w:t>
      </w:r>
      <w:r>
        <w:rPr>
          <w:spacing w:val="-10"/>
          <w:w w:val="105"/>
        </w:rPr>
        <w:t xml:space="preserve"> </w:t>
      </w:r>
      <w:r>
        <w:rPr>
          <w:w w:val="105"/>
        </w:rPr>
        <w:t>student</w:t>
      </w:r>
      <w:r>
        <w:rPr>
          <w:spacing w:val="-10"/>
          <w:w w:val="105"/>
        </w:rPr>
        <w:t xml:space="preserve"> </w:t>
      </w:r>
      <w:r>
        <w:rPr>
          <w:w w:val="105"/>
        </w:rPr>
        <w:t>is</w:t>
      </w:r>
      <w:r>
        <w:rPr>
          <w:spacing w:val="-9"/>
          <w:w w:val="105"/>
        </w:rPr>
        <w:t xml:space="preserve"> </w:t>
      </w:r>
      <w:r>
        <w:rPr>
          <w:w w:val="105"/>
        </w:rPr>
        <w:t>placed</w:t>
      </w:r>
      <w:r>
        <w:rPr>
          <w:spacing w:val="-10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field</w:t>
      </w:r>
      <w:r>
        <w:rPr>
          <w:spacing w:val="-9"/>
          <w:w w:val="105"/>
        </w:rPr>
        <w:t xml:space="preserve"> </w:t>
      </w:r>
      <w:r>
        <w:rPr>
          <w:w w:val="105"/>
        </w:rPr>
        <w:t>based</w:t>
      </w:r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experience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school</w:t>
      </w:r>
      <w:r>
        <w:rPr>
          <w:spacing w:val="-10"/>
          <w:w w:val="105"/>
        </w:rPr>
        <w:t xml:space="preserve"> </w:t>
      </w:r>
      <w:r>
        <w:rPr>
          <w:w w:val="105"/>
        </w:rPr>
        <w:t>district.</w:t>
      </w:r>
    </w:p>
    <w:p w:rsidR="006A676A" w:rsidRDefault="006939FA">
      <w:pPr>
        <w:pStyle w:val="BodyText"/>
        <w:spacing w:before="215" w:line="326" w:lineRule="auto"/>
        <w:ind w:right="333"/>
      </w:pPr>
      <w:r>
        <w:rPr>
          <w:w w:val="105"/>
        </w:rPr>
        <w:t>The</w:t>
      </w:r>
      <w:r>
        <w:rPr>
          <w:spacing w:val="-14"/>
          <w:w w:val="105"/>
        </w:rPr>
        <w:t xml:space="preserve"> </w:t>
      </w:r>
      <w:r>
        <w:rPr>
          <w:w w:val="105"/>
        </w:rPr>
        <w:t>Field</w:t>
      </w:r>
      <w:r>
        <w:rPr>
          <w:spacing w:val="-13"/>
          <w:w w:val="105"/>
        </w:rPr>
        <w:t xml:space="preserve"> </w:t>
      </w:r>
      <w:r>
        <w:rPr>
          <w:w w:val="105"/>
        </w:rPr>
        <w:t>Experiences</w:t>
      </w:r>
      <w:r>
        <w:rPr>
          <w:spacing w:val="-13"/>
          <w:w w:val="105"/>
        </w:rPr>
        <w:t xml:space="preserve"> </w:t>
      </w:r>
      <w:r>
        <w:rPr>
          <w:w w:val="105"/>
        </w:rPr>
        <w:t>Coordinator</w:t>
      </w:r>
      <w:r>
        <w:rPr>
          <w:spacing w:val="-14"/>
          <w:w w:val="105"/>
        </w:rPr>
        <w:t xml:space="preserve"> </w:t>
      </w:r>
      <w:r>
        <w:rPr>
          <w:w w:val="105"/>
        </w:rPr>
        <w:t>will</w:t>
      </w:r>
      <w:r>
        <w:rPr>
          <w:spacing w:val="-13"/>
          <w:w w:val="105"/>
        </w:rPr>
        <w:t xml:space="preserve"> </w:t>
      </w:r>
      <w:r>
        <w:rPr>
          <w:w w:val="105"/>
        </w:rPr>
        <w:t>connect</w:t>
      </w:r>
      <w:r>
        <w:rPr>
          <w:spacing w:val="-13"/>
          <w:w w:val="105"/>
        </w:rPr>
        <w:t xml:space="preserve"> </w:t>
      </w:r>
      <w:r>
        <w:rPr>
          <w:w w:val="105"/>
        </w:rPr>
        <w:t>you</w:t>
      </w:r>
      <w:r>
        <w:rPr>
          <w:spacing w:val="-13"/>
          <w:w w:val="105"/>
        </w:rPr>
        <w:t xml:space="preserve"> </w:t>
      </w:r>
      <w:r>
        <w:rPr>
          <w:w w:val="105"/>
        </w:rPr>
        <w:t>with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paperwork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13"/>
          <w:w w:val="105"/>
        </w:rPr>
        <w:t xml:space="preserve"> </w:t>
      </w:r>
      <w:r>
        <w:rPr>
          <w:w w:val="105"/>
        </w:rPr>
        <w:t>begin</w:t>
      </w:r>
      <w:r>
        <w:rPr>
          <w:spacing w:val="-14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process</w:t>
      </w:r>
      <w:r>
        <w:rPr>
          <w:spacing w:val="-13"/>
          <w:w w:val="105"/>
        </w:rPr>
        <w:t xml:space="preserve"> </w:t>
      </w:r>
      <w:r>
        <w:rPr>
          <w:w w:val="105"/>
        </w:rPr>
        <w:t>to</w:t>
      </w:r>
      <w:r>
        <w:rPr>
          <w:spacing w:val="-67"/>
          <w:w w:val="105"/>
        </w:rPr>
        <w:t xml:space="preserve"> </w:t>
      </w:r>
      <w:r>
        <w:rPr>
          <w:w w:val="110"/>
        </w:rPr>
        <w:t>connect</w:t>
      </w:r>
      <w:r>
        <w:rPr>
          <w:spacing w:val="-17"/>
          <w:w w:val="110"/>
        </w:rPr>
        <w:t xml:space="preserve"> </w:t>
      </w:r>
      <w:r>
        <w:rPr>
          <w:w w:val="110"/>
        </w:rPr>
        <w:t>with</w:t>
      </w:r>
      <w:r>
        <w:rPr>
          <w:spacing w:val="-16"/>
          <w:w w:val="110"/>
        </w:rPr>
        <w:t xml:space="preserve"> </w:t>
      </w:r>
      <w:r>
        <w:rPr>
          <w:w w:val="110"/>
        </w:rPr>
        <w:t>your</w:t>
      </w:r>
      <w:r>
        <w:rPr>
          <w:spacing w:val="-16"/>
          <w:w w:val="110"/>
        </w:rPr>
        <w:t xml:space="preserve"> </w:t>
      </w:r>
      <w:r>
        <w:rPr>
          <w:w w:val="110"/>
        </w:rPr>
        <w:t>host</w:t>
      </w:r>
      <w:r>
        <w:rPr>
          <w:spacing w:val="-16"/>
          <w:w w:val="110"/>
        </w:rPr>
        <w:t xml:space="preserve"> </w:t>
      </w:r>
      <w:r>
        <w:rPr>
          <w:w w:val="110"/>
        </w:rPr>
        <w:t>teacher</w:t>
      </w:r>
      <w:r>
        <w:rPr>
          <w:spacing w:val="-16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the</w:t>
      </w:r>
      <w:r>
        <w:rPr>
          <w:spacing w:val="-17"/>
          <w:w w:val="110"/>
        </w:rPr>
        <w:t xml:space="preserve"> </w:t>
      </w:r>
      <w:r>
        <w:rPr>
          <w:w w:val="110"/>
        </w:rPr>
        <w:t>school</w:t>
      </w:r>
      <w:r>
        <w:rPr>
          <w:spacing w:val="-16"/>
          <w:w w:val="110"/>
        </w:rPr>
        <w:t xml:space="preserve"> </w:t>
      </w:r>
      <w:r>
        <w:rPr>
          <w:w w:val="110"/>
        </w:rPr>
        <w:t>district.</w:t>
      </w:r>
    </w:p>
    <w:sectPr w:rsidR="006A676A">
      <w:pgSz w:w="12240" w:h="15840"/>
      <w:pgMar w:top="600" w:right="720" w:bottom="280" w:left="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76A"/>
    <w:rsid w:val="000301BC"/>
    <w:rsid w:val="006939FA"/>
    <w:rsid w:val="006A6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A8DDF1-B0C4-48FC-84AF-7DD17843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94"/>
      <w:ind w:left="105"/>
      <w:outlineLvl w:val="0"/>
    </w:pPr>
    <w:rPr>
      <w:rFonts w:ascii="Lucida Sans Unicode" w:eastAsia="Lucida Sans Unicode" w:hAnsi="Lucida Sans Unicode" w:cs="Lucida Sans Unicode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5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2"/>
      <w:ind w:left="105"/>
    </w:pPr>
    <w:rPr>
      <w:rFonts w:ascii="Verdana" w:eastAsia="Verdana" w:hAnsi="Verdana" w:cs="Verdana"/>
      <w:sz w:val="42"/>
      <w:szCs w:val="4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dentogo.com/fp/massachusetts.asp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dentogo.com/" TargetMode="External"/><Relationship Id="rId5" Type="http://schemas.openxmlformats.org/officeDocument/2006/relationships/hyperlink" Target="http://bit.ly/UMDED_Sites" TargetMode="External"/><Relationship Id="rId4" Type="http://schemas.openxmlformats.org/officeDocument/2006/relationships/hyperlink" Target="https://www.umassd.edu/cas/school-of-education/teacher-preparation/field-based-experiences/outline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Traci L. Almeida</dc:creator>
  <cp:lastModifiedBy>Debra Hazian</cp:lastModifiedBy>
  <cp:revision>3</cp:revision>
  <dcterms:created xsi:type="dcterms:W3CDTF">2021-05-28T14:02:00Z</dcterms:created>
  <dcterms:modified xsi:type="dcterms:W3CDTF">2021-06-29T15:05:00Z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2021-05-28T00:00:00Z</vt:filetime>
  </property>
  <property fmtid="{D5CDD505-2E9C-101B-9397-08002B2CF9AE}" pid="3" name="Creator">
    <vt:lpwstr>Mozilla/5.0 (Windows NT 10.0; Win64; x64) AppleWebKit/537.36 (KHTML, like Gecko) Chrome/90.0.4430.212 Safari/537.36</vt:lpwstr>
  </property>
  <property fmtid="{D5CDD505-2E9C-101B-9397-08002B2CF9AE}" pid="4" name="LastSaved">
    <vt:filetime>2021-05-28T00:00:00Z</vt:filetime>
  </property>
</Properties>
</file>