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05"/>
        <w:rPr>
          <w:sz w:val="20"/>
        </w:rPr>
      </w:pPr>
      <w:r>
        <w:rPr>
          <w:sz w:val="20"/>
        </w:rPr>
        <w:drawing>
          <wp:inline distT="0" distB="0" distL="0" distR="0">
            <wp:extent cx="3650107" cy="63007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0107" cy="63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Heading1"/>
        <w:spacing w:before="80"/>
      </w:pPr>
      <w:r>
        <w:rPr>
          <w:w w:val="95"/>
        </w:rPr>
        <w:t>Waiver/Substitution</w:t>
      </w:r>
      <w:r>
        <w:rPr>
          <w:spacing w:val="29"/>
        </w:rPr>
        <w:t> </w:t>
      </w:r>
      <w:r>
        <w:rPr>
          <w:w w:val="95"/>
        </w:rPr>
        <w:t>Form</w:t>
      </w:r>
      <w:r>
        <w:rPr>
          <w:spacing w:val="33"/>
        </w:rPr>
        <w:t> </w:t>
      </w:r>
      <w:r>
        <w:rPr>
          <w:w w:val="95"/>
        </w:rPr>
        <w:t>for</w:t>
      </w:r>
      <w:r>
        <w:rPr>
          <w:spacing w:val="30"/>
        </w:rPr>
        <w:t> </w:t>
      </w:r>
      <w:r>
        <w:rPr>
          <w:w w:val="95"/>
        </w:rPr>
        <w:t>University</w:t>
      </w:r>
      <w:r>
        <w:rPr>
          <w:spacing w:val="31"/>
        </w:rPr>
        <w:t> </w:t>
      </w:r>
      <w:r>
        <w:rPr>
          <w:w w:val="95"/>
        </w:rPr>
        <w:t>Studies</w:t>
      </w:r>
      <w:r>
        <w:rPr>
          <w:spacing w:val="31"/>
        </w:rPr>
        <w:t> </w:t>
      </w:r>
      <w:r>
        <w:rPr>
          <w:spacing w:val="-2"/>
          <w:w w:val="95"/>
        </w:rPr>
        <w:t>Requirements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spacing w:line="252" w:lineRule="auto" w:before="1"/>
        <w:ind w:left="120" w:right="141"/>
      </w:pPr>
      <w:r>
        <w:rPr>
          <w:w w:val="95"/>
        </w:rPr>
        <w:t>All decisions about waiving a University Studies (Univ St) requirement or substituting a non- approved course for a requirement remain with department chairs and deans or their designees, who </w:t>
      </w:r>
      <w:r>
        <w:rPr/>
        <w:t>are</w:t>
      </w:r>
      <w:r>
        <w:rPr>
          <w:spacing w:val="-13"/>
        </w:rPr>
        <w:t> </w:t>
      </w:r>
      <w:r>
        <w:rPr/>
        <w:t>responsible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certifying</w:t>
      </w:r>
      <w:r>
        <w:rPr>
          <w:spacing w:val="-11"/>
        </w:rPr>
        <w:t> </w:t>
      </w:r>
      <w:r>
        <w:rPr/>
        <w:t>students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graduation.</w:t>
      </w:r>
      <w:r>
        <w:rPr>
          <w:spacing w:val="36"/>
        </w:rPr>
        <w:t> </w:t>
      </w:r>
      <w:r>
        <w:rPr/>
        <w:t>This</w:t>
      </w:r>
      <w:r>
        <w:rPr>
          <w:spacing w:val="-14"/>
        </w:rPr>
        <w:t> </w:t>
      </w:r>
      <w:r>
        <w:rPr/>
        <w:t>form</w:t>
      </w:r>
      <w:r>
        <w:rPr>
          <w:spacing w:val="-12"/>
        </w:rPr>
        <w:t> </w:t>
      </w:r>
      <w:r>
        <w:rPr/>
        <w:t>outlines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set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guidelines</w:t>
      </w:r>
      <w:r>
        <w:rPr>
          <w:spacing w:val="-12"/>
        </w:rPr>
        <w:t> </w:t>
      </w:r>
      <w:r>
        <w:rPr/>
        <w:t>for </w:t>
      </w:r>
      <w:r>
        <w:rPr>
          <w:w w:val="95"/>
        </w:rPr>
        <w:t>those making degree certification decisions and serves as a way to track these curricular exceptions. </w:t>
      </w:r>
      <w:r>
        <w:rPr/>
        <w:t>Completed</w:t>
      </w:r>
      <w:r>
        <w:rPr>
          <w:spacing w:val="-8"/>
        </w:rPr>
        <w:t> </w:t>
      </w:r>
      <w:r>
        <w:rPr/>
        <w:t>forms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returned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Keith</w:t>
      </w:r>
      <w:r>
        <w:rPr>
          <w:spacing w:val="-8"/>
        </w:rPr>
        <w:t> </w:t>
      </w:r>
      <w:r>
        <w:rPr/>
        <w:t>Coutu,</w:t>
      </w:r>
      <w:r>
        <w:rPr>
          <w:spacing w:val="-7"/>
        </w:rPr>
        <w:t> </w:t>
      </w:r>
      <w:r>
        <w:rPr/>
        <w:t>Assistant</w:t>
      </w:r>
      <w:r>
        <w:rPr>
          <w:spacing w:val="-7"/>
        </w:rPr>
        <w:t> </w:t>
      </w:r>
      <w:r>
        <w:rPr/>
        <w:t>Registrar,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copy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Matthew Sneider, Director of General Education.</w:t>
      </w:r>
    </w:p>
    <w:p>
      <w:pPr>
        <w:pStyle w:val="BodyText"/>
        <w:spacing w:line="254" w:lineRule="auto" w:before="170"/>
        <w:ind w:left="120" w:right="141"/>
      </w:pPr>
      <w:r>
        <w:rPr>
          <w:w w:val="95"/>
        </w:rPr>
        <w:t>Generally, students are best served completing Univ St requirements using courses that have been </w:t>
      </w:r>
      <w:r>
        <w:rPr/>
        <w:t>approved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Education</w:t>
      </w:r>
      <w:r>
        <w:rPr>
          <w:spacing w:val="-9"/>
        </w:rPr>
        <w:t> </w:t>
      </w:r>
      <w:r>
        <w:rPr/>
        <w:t>Committee.</w:t>
      </w:r>
      <w:r>
        <w:rPr>
          <w:spacing w:val="40"/>
        </w:rPr>
        <w:t> </w:t>
      </w:r>
      <w:r>
        <w:rPr/>
        <w:t>The</w:t>
      </w:r>
      <w:r>
        <w:rPr>
          <w:spacing w:val="-10"/>
        </w:rPr>
        <w:t> </w:t>
      </w:r>
      <w:r>
        <w:rPr/>
        <w:t>approved</w:t>
      </w:r>
      <w:r>
        <w:rPr>
          <w:spacing w:val="-10"/>
        </w:rPr>
        <w:t> </w:t>
      </w:r>
      <w:r>
        <w:rPr/>
        <w:t>courses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curriculum,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a </w:t>
      </w:r>
      <w:r>
        <w:rPr>
          <w:spacing w:val="-2"/>
        </w:rPr>
        <w:t>whole,</w:t>
      </w:r>
      <w:r>
        <w:rPr>
          <w:spacing w:val="-5"/>
        </w:rPr>
        <w:t> </w:t>
      </w:r>
      <w:r>
        <w:rPr>
          <w:spacing w:val="-2"/>
        </w:rPr>
        <w:t>are</w:t>
      </w:r>
      <w:r>
        <w:rPr>
          <w:spacing w:val="-6"/>
        </w:rPr>
        <w:t> </w:t>
      </w:r>
      <w:r>
        <w:rPr>
          <w:spacing w:val="-2"/>
        </w:rPr>
        <w:t>designed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encourage</w:t>
      </w:r>
      <w:r>
        <w:rPr>
          <w:spacing w:val="-6"/>
        </w:rPr>
        <w:t> </w:t>
      </w:r>
      <w:r>
        <w:rPr>
          <w:spacing w:val="-2"/>
        </w:rPr>
        <w:t>students’</w:t>
      </w:r>
      <w:r>
        <w:rPr>
          <w:spacing w:val="-5"/>
        </w:rPr>
        <w:t> </w:t>
      </w:r>
      <w:r>
        <w:rPr>
          <w:spacing w:val="-2"/>
        </w:rPr>
        <w:t>development</w:t>
      </w:r>
      <w:r>
        <w:rPr>
          <w:spacing w:val="-6"/>
        </w:rPr>
        <w:t> </w:t>
      </w:r>
      <w:r>
        <w:rPr>
          <w:spacing w:val="-2"/>
        </w:rPr>
        <w:t>across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entire</w:t>
      </w:r>
      <w:r>
        <w:rPr>
          <w:spacing w:val="-5"/>
        </w:rPr>
        <w:t> </w:t>
      </w:r>
      <w:r>
        <w:rPr>
          <w:spacing w:val="-2"/>
        </w:rPr>
        <w:t>range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academic </w:t>
      </w:r>
      <w:r>
        <w:rPr/>
        <w:t>outcomes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university</w:t>
      </w:r>
      <w:r>
        <w:rPr>
          <w:spacing w:val="-15"/>
        </w:rPr>
        <w:t> </w:t>
      </w:r>
      <w:r>
        <w:rPr/>
        <w:t>has</w:t>
      </w:r>
      <w:r>
        <w:rPr>
          <w:spacing w:val="-15"/>
        </w:rPr>
        <w:t> </w:t>
      </w:r>
      <w:r>
        <w:rPr/>
        <w:t>identified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important.</w:t>
      </w:r>
      <w:r>
        <w:rPr>
          <w:spacing w:val="30"/>
        </w:rPr>
        <w:t> </w:t>
      </w:r>
      <w:r>
        <w:rPr/>
        <w:t>However,</w:t>
      </w:r>
      <w:r>
        <w:rPr>
          <w:spacing w:val="-15"/>
        </w:rPr>
        <w:t> </w:t>
      </w:r>
      <w:r>
        <w:rPr/>
        <w:t>there</w:t>
      </w:r>
      <w:r>
        <w:rPr>
          <w:spacing w:val="-15"/>
        </w:rPr>
        <w:t> </w:t>
      </w:r>
      <w:r>
        <w:rPr/>
        <w:t>may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situations</w:t>
      </w:r>
      <w:r>
        <w:rPr>
          <w:spacing w:val="-15"/>
        </w:rPr>
        <w:t> </w:t>
      </w:r>
      <w:r>
        <w:rPr/>
        <w:t>where</w:t>
      </w:r>
      <w:r>
        <w:rPr>
          <w:spacing w:val="-15"/>
        </w:rPr>
        <w:t> </w:t>
      </w:r>
      <w:r>
        <w:rPr/>
        <w:t>a waiver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substitution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appropriate.</w:t>
      </w:r>
      <w:r>
        <w:rPr>
          <w:spacing w:val="18"/>
        </w:rPr>
        <w:t> </w:t>
      </w:r>
      <w:r>
        <w:rPr/>
        <w:t>Exceptions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generally</w:t>
      </w:r>
      <w:r>
        <w:rPr>
          <w:spacing w:val="-15"/>
        </w:rPr>
        <w:t> </w:t>
      </w:r>
      <w:r>
        <w:rPr/>
        <w:t>more</w:t>
      </w:r>
      <w:r>
        <w:rPr>
          <w:spacing w:val="-15"/>
        </w:rPr>
        <w:t> </w:t>
      </w:r>
      <w:r>
        <w:rPr/>
        <w:t>fitting</w:t>
      </w:r>
      <w:r>
        <w:rPr>
          <w:spacing w:val="-15"/>
        </w:rPr>
        <w:t> </w:t>
      </w:r>
      <w:r>
        <w:rPr/>
        <w:t>when: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54" w:lineRule="auto" w:before="188" w:after="0"/>
        <w:ind w:left="840" w:right="137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have</w:t>
      </w:r>
      <w:r>
        <w:rPr>
          <w:spacing w:val="-14"/>
          <w:sz w:val="24"/>
        </w:rPr>
        <w:t> </w:t>
      </w:r>
      <w:r>
        <w:rPr>
          <w:sz w:val="24"/>
        </w:rPr>
        <w:t>trouble</w:t>
      </w:r>
      <w:r>
        <w:rPr>
          <w:spacing w:val="-14"/>
          <w:sz w:val="24"/>
        </w:rPr>
        <w:t> </w:t>
      </w:r>
      <w:r>
        <w:rPr>
          <w:sz w:val="24"/>
        </w:rPr>
        <w:t>meeting</w:t>
      </w:r>
      <w:r>
        <w:rPr>
          <w:spacing w:val="-13"/>
          <w:sz w:val="24"/>
        </w:rPr>
        <w:t> </w:t>
      </w:r>
      <w:r>
        <w:rPr>
          <w:sz w:val="24"/>
        </w:rPr>
        <w:t>all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Univ</w:t>
      </w:r>
      <w:r>
        <w:rPr>
          <w:spacing w:val="-14"/>
          <w:sz w:val="24"/>
        </w:rPr>
        <w:t> </w:t>
      </w:r>
      <w:r>
        <w:rPr>
          <w:sz w:val="24"/>
        </w:rPr>
        <w:t>St</w:t>
      </w:r>
      <w:r>
        <w:rPr>
          <w:spacing w:val="-14"/>
          <w:sz w:val="24"/>
        </w:rPr>
        <w:t> </w:t>
      </w:r>
      <w:r>
        <w:rPr>
          <w:sz w:val="24"/>
        </w:rPr>
        <w:t>requirements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timely</w:t>
      </w:r>
      <w:r>
        <w:rPr>
          <w:spacing w:val="-14"/>
          <w:sz w:val="24"/>
        </w:rPr>
        <w:t> </w:t>
      </w:r>
      <w:r>
        <w:rPr>
          <w:sz w:val="24"/>
        </w:rPr>
        <w:t>manner,</w:t>
      </w:r>
      <w:r>
        <w:rPr>
          <w:sz w:val="24"/>
        </w:rPr>
        <w:t> </w:t>
      </w:r>
      <w:r>
        <w:rPr>
          <w:w w:val="95"/>
          <w:sz w:val="24"/>
        </w:rPr>
        <w:t>and graduation will be delayed without an exception.</w:t>
      </w:r>
      <w:r>
        <w:rPr>
          <w:spacing w:val="40"/>
          <w:sz w:val="24"/>
        </w:rPr>
        <w:t> </w:t>
      </w:r>
      <w:r>
        <w:rPr>
          <w:w w:val="95"/>
          <w:sz w:val="24"/>
        </w:rPr>
        <w:t>It is important, however, not to reward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who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6"/>
          <w:sz w:val="24"/>
        </w:rPr>
        <w:t> </w:t>
      </w:r>
      <w:r>
        <w:rPr>
          <w:sz w:val="24"/>
        </w:rPr>
        <w:t>put</w:t>
      </w:r>
      <w:r>
        <w:rPr>
          <w:spacing w:val="-6"/>
          <w:sz w:val="24"/>
        </w:rPr>
        <w:t> </w:t>
      </w:r>
      <w:r>
        <w:rPr>
          <w:sz w:val="24"/>
        </w:rPr>
        <w:t>themselves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bad</w:t>
      </w:r>
      <w:r>
        <w:rPr>
          <w:spacing w:val="-6"/>
          <w:sz w:val="24"/>
        </w:rPr>
        <w:t> </w:t>
      </w:r>
      <w:r>
        <w:rPr>
          <w:sz w:val="24"/>
        </w:rPr>
        <w:t>position</w:t>
      </w:r>
      <w:r>
        <w:rPr>
          <w:spacing w:val="-6"/>
          <w:sz w:val="24"/>
        </w:rPr>
        <w:t> </w:t>
      </w: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own</w:t>
      </w:r>
      <w:r>
        <w:rPr>
          <w:spacing w:val="-6"/>
          <w:sz w:val="24"/>
        </w:rPr>
        <w:t> </w:t>
      </w:r>
      <w:r>
        <w:rPr>
          <w:sz w:val="24"/>
        </w:rPr>
        <w:t>nonfeasance.</w:t>
      </w:r>
      <w:r>
        <w:rPr>
          <w:spacing w:val="40"/>
          <w:sz w:val="24"/>
        </w:rPr>
        <w:t> </w:t>
      </w:r>
      <w:r>
        <w:rPr>
          <w:sz w:val="24"/>
        </w:rPr>
        <w:t>The </w:t>
      </w:r>
      <w:r>
        <w:rPr>
          <w:w w:val="95"/>
          <w:sz w:val="24"/>
        </w:rPr>
        <w:t>goal is to create strong incentives for students to meet all requirements in a timely manner by </w:t>
      </w:r>
      <w:r>
        <w:rPr>
          <w:sz w:val="24"/>
        </w:rPr>
        <w:t>avoiding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situation</w:t>
      </w:r>
      <w:r>
        <w:rPr>
          <w:spacing w:val="-12"/>
          <w:sz w:val="24"/>
        </w:rPr>
        <w:t> </w:t>
      </w:r>
      <w:r>
        <w:rPr>
          <w:sz w:val="24"/>
        </w:rPr>
        <w:t>where</w:t>
      </w:r>
      <w:r>
        <w:rPr>
          <w:spacing w:val="-12"/>
          <w:sz w:val="24"/>
        </w:rPr>
        <w:t> </w:t>
      </w:r>
      <w:r>
        <w:rPr>
          <w:sz w:val="24"/>
        </w:rPr>
        <w:t>waivers</w:t>
      </w:r>
      <w:r>
        <w:rPr>
          <w:spacing w:val="-12"/>
          <w:sz w:val="24"/>
        </w:rPr>
        <w:t> </w:t>
      </w:r>
      <w:r>
        <w:rPr>
          <w:sz w:val="24"/>
        </w:rPr>
        <w:t>becoming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3"/>
          <w:sz w:val="24"/>
        </w:rPr>
        <w:t> </w:t>
      </w:r>
      <w:r>
        <w:rPr>
          <w:sz w:val="24"/>
        </w:rPr>
        <w:t>expectation</w:t>
      </w:r>
      <w:r>
        <w:rPr>
          <w:spacing w:val="-12"/>
          <w:sz w:val="24"/>
        </w:rPr>
        <w:t> </w:t>
      </w:r>
      <w:r>
        <w:rPr>
          <w:sz w:val="24"/>
        </w:rPr>
        <w:t>among</w:t>
      </w:r>
      <w:r>
        <w:rPr>
          <w:spacing w:val="-13"/>
          <w:sz w:val="24"/>
        </w:rPr>
        <w:t> </w:t>
      </w:r>
      <w:r>
        <w:rPr>
          <w:sz w:val="24"/>
        </w:rPr>
        <w:t>students.</w:t>
      </w:r>
      <w:r>
        <w:rPr>
          <w:spacing w:val="36"/>
          <w:sz w:val="24"/>
        </w:rPr>
        <w:t> </w:t>
      </w:r>
      <w:r>
        <w:rPr>
          <w:sz w:val="24"/>
        </w:rPr>
        <w:t>If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student </w:t>
      </w:r>
      <w:r>
        <w:rPr>
          <w:spacing w:val="-2"/>
          <w:sz w:val="24"/>
        </w:rPr>
        <w:t>has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exercised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due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diligence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meeting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requirements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delayed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circumstantial </w:t>
      </w:r>
      <w:r>
        <w:rPr>
          <w:sz w:val="24"/>
        </w:rPr>
        <w:t>reasons,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exception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acceptable.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54" w:lineRule="auto" w:before="24" w:after="0"/>
        <w:ind w:left="840" w:right="26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wishes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substitute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course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very</w:t>
      </w:r>
      <w:r>
        <w:rPr>
          <w:spacing w:val="-14"/>
          <w:sz w:val="24"/>
        </w:rPr>
        <w:t> </w:t>
      </w:r>
      <w:r>
        <w:rPr>
          <w:sz w:val="24"/>
        </w:rPr>
        <w:t>likely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foster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learning</w:t>
      </w:r>
      <w:r>
        <w:rPr>
          <w:spacing w:val="-15"/>
          <w:sz w:val="24"/>
        </w:rPr>
        <w:t> </w:t>
      </w:r>
      <w:r>
        <w:rPr>
          <w:sz w:val="24"/>
        </w:rPr>
        <w:t>outcomes 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requirement.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farther</w:t>
      </w:r>
      <w:r>
        <w:rPr>
          <w:spacing w:val="-15"/>
          <w:sz w:val="24"/>
        </w:rPr>
        <w:t> </w:t>
      </w:r>
      <w:r>
        <w:rPr>
          <w:sz w:val="24"/>
        </w:rPr>
        <w:t>away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substitute</w:t>
      </w:r>
      <w:r>
        <w:rPr>
          <w:spacing w:val="-15"/>
          <w:sz w:val="24"/>
        </w:rPr>
        <w:t> </w:t>
      </w:r>
      <w:r>
        <w:rPr>
          <w:sz w:val="24"/>
        </w:rPr>
        <w:t>course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from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content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objectives of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requirement,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less</w:t>
      </w:r>
      <w:r>
        <w:rPr>
          <w:spacing w:val="-10"/>
          <w:sz w:val="24"/>
        </w:rPr>
        <w:t> </w:t>
      </w:r>
      <w:r>
        <w:rPr>
          <w:sz w:val="24"/>
        </w:rPr>
        <w:t>appropriate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substitution.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example,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science</w:t>
      </w:r>
      <w:r>
        <w:rPr>
          <w:spacing w:val="-10"/>
          <w:sz w:val="24"/>
        </w:rPr>
        <w:t> </w:t>
      </w:r>
      <w:r>
        <w:rPr>
          <w:sz w:val="24"/>
        </w:rPr>
        <w:t>course makes</w:t>
      </w:r>
      <w:r>
        <w:rPr>
          <w:spacing w:val="-15"/>
          <w:sz w:val="24"/>
        </w:rPr>
        <w:t> </w:t>
      </w:r>
      <w:r>
        <w:rPr>
          <w:sz w:val="24"/>
        </w:rPr>
        <w:t>sense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Cluster</w:t>
      </w:r>
      <w:r>
        <w:rPr>
          <w:spacing w:val="-15"/>
          <w:sz w:val="24"/>
        </w:rPr>
        <w:t> </w:t>
      </w:r>
      <w:r>
        <w:rPr>
          <w:sz w:val="24"/>
        </w:rPr>
        <w:t>2</w:t>
      </w:r>
      <w:r>
        <w:rPr>
          <w:spacing w:val="-15"/>
          <w:sz w:val="24"/>
        </w:rPr>
        <w:t> </w:t>
      </w:r>
      <w:r>
        <w:rPr>
          <w:sz w:val="24"/>
        </w:rPr>
        <w:t>substitution</w:t>
      </w:r>
      <w:r>
        <w:rPr>
          <w:spacing w:val="-15"/>
          <w:sz w:val="24"/>
        </w:rPr>
        <w:t> </w:t>
      </w:r>
      <w:r>
        <w:rPr>
          <w:sz w:val="24"/>
        </w:rPr>
        <w:t>but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Cluster</w:t>
      </w:r>
      <w:r>
        <w:rPr>
          <w:spacing w:val="-15"/>
          <w:sz w:val="24"/>
        </w:rPr>
        <w:t> </w:t>
      </w:r>
      <w:r>
        <w:rPr>
          <w:sz w:val="24"/>
        </w:rPr>
        <w:t>4</w:t>
      </w:r>
      <w:r>
        <w:rPr>
          <w:spacing w:val="-15"/>
          <w:sz w:val="24"/>
        </w:rPr>
        <w:t> </w:t>
      </w:r>
      <w:r>
        <w:rPr>
          <w:sz w:val="24"/>
        </w:rPr>
        <w:t>substitution.</w:t>
      </w:r>
      <w:r>
        <w:rPr>
          <w:spacing w:val="18"/>
          <w:sz w:val="24"/>
        </w:rPr>
        <w:t> </w:t>
      </w:r>
      <w:r>
        <w:rPr>
          <w:sz w:val="24"/>
        </w:rPr>
        <w:t>Similarly,</w:t>
      </w:r>
      <w:r>
        <w:rPr>
          <w:spacing w:val="-15"/>
          <w:sz w:val="24"/>
        </w:rPr>
        <w:t> </w:t>
      </w:r>
      <w:r>
        <w:rPr>
          <w:sz w:val="24"/>
        </w:rPr>
        <w:t>courses </w:t>
      </w:r>
      <w:r>
        <w:rPr>
          <w:w w:val="95"/>
          <w:sz w:val="24"/>
        </w:rPr>
        <w:t>taken by a student before those courses were officially approved are likely to be most fitting </w:t>
      </w:r>
      <w:r>
        <w:rPr>
          <w:sz w:val="24"/>
        </w:rPr>
        <w:t>for substitutions.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52" w:lineRule="auto" w:before="27" w:after="0"/>
        <w:ind w:left="840" w:right="33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student</w:t>
      </w:r>
      <w:r>
        <w:rPr>
          <w:spacing w:val="-15"/>
          <w:sz w:val="24"/>
        </w:rPr>
        <w:t> </w:t>
      </w:r>
      <w:r>
        <w:rPr>
          <w:sz w:val="24"/>
        </w:rPr>
        <w:t>has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appropriate</w:t>
      </w:r>
      <w:r>
        <w:rPr>
          <w:spacing w:val="-15"/>
          <w:sz w:val="24"/>
        </w:rPr>
        <w:t> </w:t>
      </w:r>
      <w:r>
        <w:rPr>
          <w:sz w:val="24"/>
        </w:rPr>
        <w:t>substitution,</w:t>
      </w:r>
      <w:r>
        <w:rPr>
          <w:spacing w:val="-15"/>
          <w:sz w:val="24"/>
        </w:rPr>
        <w:t> </w:t>
      </w:r>
      <w:r>
        <w:rPr>
          <w:sz w:val="24"/>
        </w:rPr>
        <w:t>rather</w:t>
      </w:r>
      <w:r>
        <w:rPr>
          <w:spacing w:val="-15"/>
          <w:sz w:val="24"/>
        </w:rPr>
        <w:t> </w:t>
      </w:r>
      <w:r>
        <w:rPr>
          <w:sz w:val="24"/>
        </w:rPr>
        <w:t>than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request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waiver.</w:t>
      </w:r>
      <w:r>
        <w:rPr>
          <w:spacing w:val="18"/>
          <w:sz w:val="24"/>
        </w:rPr>
        <w:t> </w:t>
      </w:r>
      <w:r>
        <w:rPr>
          <w:sz w:val="24"/>
        </w:rPr>
        <w:t>It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almost always</w:t>
      </w:r>
      <w:r>
        <w:rPr>
          <w:spacing w:val="-12"/>
          <w:sz w:val="24"/>
        </w:rPr>
        <w:t> </w:t>
      </w:r>
      <w:r>
        <w:rPr>
          <w:sz w:val="24"/>
        </w:rPr>
        <w:t>better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have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student</w:t>
      </w:r>
      <w:r>
        <w:rPr>
          <w:spacing w:val="-11"/>
          <w:sz w:val="24"/>
        </w:rPr>
        <w:t> </w:t>
      </w:r>
      <w:r>
        <w:rPr>
          <w:sz w:val="24"/>
        </w:rPr>
        <w:t>use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course</w:t>
      </w:r>
      <w:r>
        <w:rPr>
          <w:spacing w:val="-12"/>
          <w:sz w:val="24"/>
        </w:rPr>
        <w:t> </w:t>
      </w:r>
      <w:r>
        <w:rPr>
          <w:sz w:val="24"/>
        </w:rPr>
        <w:t>related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Cluster</w:t>
      </w:r>
      <w:r>
        <w:rPr>
          <w:spacing w:val="-12"/>
          <w:sz w:val="24"/>
        </w:rPr>
        <w:t> </w:t>
      </w:r>
      <w:r>
        <w:rPr>
          <w:sz w:val="24"/>
        </w:rPr>
        <w:t>outcomes</w:t>
      </w:r>
      <w:r>
        <w:rPr>
          <w:spacing w:val="-12"/>
          <w:sz w:val="24"/>
        </w:rPr>
        <w:t> </w:t>
      </w:r>
      <w:r>
        <w:rPr>
          <w:sz w:val="24"/>
        </w:rPr>
        <w:t>than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waive the requirement completely.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54" w:lineRule="auto" w:before="38" w:after="0"/>
        <w:ind w:left="840" w:right="239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student</w:t>
      </w:r>
      <w:r>
        <w:rPr>
          <w:spacing w:val="-14"/>
          <w:sz w:val="24"/>
        </w:rPr>
        <w:t> </w:t>
      </w:r>
      <w:r>
        <w:rPr>
          <w:sz w:val="24"/>
        </w:rPr>
        <w:t>has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4"/>
          <w:sz w:val="24"/>
        </w:rPr>
        <w:t> </w:t>
      </w:r>
      <w:r>
        <w:rPr>
          <w:sz w:val="24"/>
        </w:rPr>
        <w:t>other</w:t>
      </w:r>
      <w:r>
        <w:rPr>
          <w:spacing w:val="-14"/>
          <w:sz w:val="24"/>
        </w:rPr>
        <w:t> </w:t>
      </w:r>
      <w:r>
        <w:rPr>
          <w:sz w:val="24"/>
        </w:rPr>
        <w:t>substitutions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waivers.</w:t>
      </w:r>
      <w:r>
        <w:rPr>
          <w:spacing w:val="31"/>
          <w:sz w:val="24"/>
        </w:rPr>
        <w:t> </w:t>
      </w:r>
      <w:r>
        <w:rPr>
          <w:sz w:val="24"/>
        </w:rPr>
        <w:t>It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important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avoid</w:t>
      </w:r>
      <w:r>
        <w:rPr>
          <w:spacing w:val="-15"/>
          <w:sz w:val="24"/>
        </w:rPr>
        <w:t> </w:t>
      </w:r>
      <w:r>
        <w:rPr>
          <w:sz w:val="24"/>
        </w:rPr>
        <w:t>situations</w:t>
      </w:r>
      <w:r>
        <w:rPr>
          <w:spacing w:val="-14"/>
          <w:sz w:val="24"/>
        </w:rPr>
        <w:t> </w:t>
      </w:r>
      <w:r>
        <w:rPr>
          <w:sz w:val="24"/>
        </w:rPr>
        <w:t>where </w:t>
      </w:r>
      <w:r>
        <w:rPr>
          <w:spacing w:val="-2"/>
          <w:sz w:val="24"/>
        </w:rPr>
        <w:t>students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opting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out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large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pieces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Univ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curriculum.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Waivers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substitutions </w:t>
      </w:r>
      <w:r>
        <w:rPr>
          <w:sz w:val="24"/>
        </w:rPr>
        <w:t>should remain exceptions, not the rule.</w:t>
      </w:r>
    </w:p>
    <w:p>
      <w:pPr>
        <w:spacing w:after="0" w:line="254" w:lineRule="auto"/>
        <w:jc w:val="both"/>
        <w:rPr>
          <w:sz w:val="24"/>
        </w:rPr>
        <w:sectPr>
          <w:type w:val="continuous"/>
          <w:pgSz w:w="12240" w:h="15840"/>
          <w:pgMar w:top="1440" w:bottom="280" w:left="1320" w:right="1300"/>
        </w:sectPr>
      </w:pPr>
    </w:p>
    <w:p>
      <w:pPr>
        <w:pStyle w:val="Heading1"/>
        <w:ind w:left="1096" w:right="1115"/>
        <w:jc w:val="center"/>
      </w:pPr>
      <w:r>
        <w:rPr>
          <w:w w:val="95"/>
        </w:rPr>
        <w:t>Waiver/Substitution</w:t>
      </w:r>
      <w:r>
        <w:rPr>
          <w:spacing w:val="29"/>
        </w:rPr>
        <w:t> </w:t>
      </w:r>
      <w:r>
        <w:rPr>
          <w:w w:val="95"/>
        </w:rPr>
        <w:t>Form</w:t>
      </w:r>
      <w:r>
        <w:rPr>
          <w:spacing w:val="33"/>
        </w:rPr>
        <w:t> </w:t>
      </w:r>
      <w:r>
        <w:rPr>
          <w:w w:val="95"/>
        </w:rPr>
        <w:t>for</w:t>
      </w:r>
      <w:r>
        <w:rPr>
          <w:spacing w:val="30"/>
        </w:rPr>
        <w:t> </w:t>
      </w:r>
      <w:r>
        <w:rPr>
          <w:w w:val="95"/>
        </w:rPr>
        <w:t>University</w:t>
      </w:r>
      <w:r>
        <w:rPr>
          <w:spacing w:val="31"/>
        </w:rPr>
        <w:t> </w:t>
      </w:r>
      <w:r>
        <w:rPr>
          <w:w w:val="95"/>
        </w:rPr>
        <w:t>Studies</w:t>
      </w:r>
      <w:r>
        <w:rPr>
          <w:spacing w:val="32"/>
        </w:rPr>
        <w:t> </w:t>
      </w:r>
      <w:r>
        <w:rPr>
          <w:spacing w:val="-2"/>
          <w:w w:val="95"/>
        </w:rPr>
        <w:t>Requirements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tabs>
          <w:tab w:pos="5349" w:val="left" w:leader="none"/>
          <w:tab w:pos="9312" w:val="left" w:leader="none"/>
        </w:tabs>
        <w:ind w:right="65"/>
        <w:jc w:val="center"/>
      </w:pPr>
      <w:r>
        <w:rPr>
          <w:w w:val="95"/>
        </w:rPr>
        <w:t>Student</w:t>
      </w:r>
      <w:r>
        <w:rPr/>
        <w:t> Name: </w:t>
      </w:r>
      <w:r>
        <w:rPr>
          <w:u w:val="single"/>
        </w:rPr>
        <w:tab/>
      </w:r>
      <w:r>
        <w:rPr/>
        <w:t>ID#: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tabs>
          <w:tab w:pos="5795" w:val="left" w:leader="none"/>
          <w:tab w:pos="9419" w:val="left" w:leader="none"/>
        </w:tabs>
        <w:spacing w:before="83"/>
        <w:ind w:left="120"/>
      </w:pPr>
      <w:r>
        <w:rPr>
          <w:w w:val="95"/>
        </w:rPr>
        <w:t>Academic </w:t>
      </w:r>
      <w:r>
        <w:rPr/>
        <w:t>Program: </w:t>
      </w:r>
      <w:r>
        <w:rPr>
          <w:u w:val="single"/>
        </w:rPr>
        <w:tab/>
      </w:r>
      <w:r>
        <w:rPr/>
        <w:t>Date: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tabs>
          <w:tab w:pos="2130" w:val="left" w:leader="none"/>
          <w:tab w:pos="3967" w:val="left" w:leader="none"/>
        </w:tabs>
        <w:spacing w:before="83"/>
        <w:ind w:left="120" w:right="0" w:firstLine="0"/>
        <w:jc w:val="left"/>
        <w:rPr>
          <w:sz w:val="24"/>
        </w:rPr>
      </w:pPr>
      <w:r>
        <w:rPr>
          <w:w w:val="95"/>
          <w:sz w:val="24"/>
        </w:rPr>
        <w:t>This is a </w:t>
      </w:r>
      <w:r>
        <w:rPr>
          <w:b/>
          <w:w w:val="95"/>
          <w:sz w:val="24"/>
        </w:rPr>
        <w:t>Waiver </w:t>
      </w: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> </w:t>
      </w:r>
      <w:r>
        <w:rPr>
          <w:b/>
          <w:w w:val="95"/>
          <w:sz w:val="24"/>
        </w:rPr>
        <w:t>Substitution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pacing w:val="-2"/>
          <w:sz w:val="24"/>
        </w:rPr>
        <w:t>(check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one)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following</w:t>
      </w:r>
    </w:p>
    <w:p>
      <w:pPr>
        <w:pStyle w:val="BodyText"/>
        <w:spacing w:before="175"/>
        <w:ind w:left="120"/>
      </w:pPr>
      <w:r>
        <w:rPr>
          <w:w w:val="90"/>
        </w:rPr>
        <w:t>University</w:t>
      </w:r>
      <w:r>
        <w:rPr>
          <w:spacing w:val="20"/>
        </w:rPr>
        <w:t> </w:t>
      </w:r>
      <w:r>
        <w:rPr>
          <w:w w:val="90"/>
        </w:rPr>
        <w:t>Studies</w:t>
      </w:r>
      <w:r>
        <w:rPr>
          <w:spacing w:val="20"/>
        </w:rPr>
        <w:t> </w:t>
      </w:r>
      <w:r>
        <w:rPr>
          <w:spacing w:val="-2"/>
          <w:w w:val="90"/>
        </w:rPr>
        <w:t>Requirement: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72pt;margin-top:9.321264pt;width:318pt;height:.1pt;mso-position-horizontal-relative:page;mso-position-vertical-relative:paragraph;z-index:-15728640;mso-wrap-distance-left:0;mso-wrap-distance-right:0" id="docshape1" coordorigin="1440,186" coordsize="6360,0" path="m1440,186l7800,186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83"/>
        <w:ind w:left="120"/>
      </w:pPr>
      <w:r>
        <w:rPr>
          <w:w w:val="95"/>
        </w:rPr>
        <w:t>Reason</w:t>
      </w:r>
      <w:r>
        <w:rPr>
          <w:spacing w:val="9"/>
        </w:rPr>
        <w:t> </w:t>
      </w:r>
      <w:r>
        <w:rPr>
          <w:w w:val="95"/>
        </w:rPr>
        <w:t>for</w:t>
      </w:r>
      <w:r>
        <w:rPr>
          <w:spacing w:val="10"/>
        </w:rPr>
        <w:t> </w:t>
      </w:r>
      <w:r>
        <w:rPr>
          <w:w w:val="95"/>
        </w:rPr>
        <w:t>Waiver/Substitution</w:t>
      </w:r>
      <w:r>
        <w:rPr>
          <w:spacing w:val="10"/>
        </w:rPr>
        <w:t> </w:t>
      </w:r>
      <w:r>
        <w:rPr>
          <w:w w:val="95"/>
        </w:rPr>
        <w:t>and</w:t>
      </w:r>
      <w:r>
        <w:rPr>
          <w:spacing w:val="10"/>
        </w:rPr>
        <w:t> </w:t>
      </w:r>
      <w:r>
        <w:rPr>
          <w:w w:val="95"/>
        </w:rPr>
        <w:t>Description</w:t>
      </w:r>
      <w:r>
        <w:rPr>
          <w:spacing w:val="9"/>
        </w:rPr>
        <w:t> </w:t>
      </w:r>
      <w:r>
        <w:rPr>
          <w:w w:val="95"/>
        </w:rPr>
        <w:t>of</w:t>
      </w:r>
      <w:r>
        <w:rPr>
          <w:spacing w:val="9"/>
        </w:rPr>
        <w:t> </w:t>
      </w:r>
      <w:r>
        <w:rPr>
          <w:w w:val="95"/>
        </w:rPr>
        <w:t>Substitute</w:t>
      </w:r>
      <w:r>
        <w:rPr>
          <w:spacing w:val="9"/>
        </w:rPr>
        <w:t> </w:t>
      </w:r>
      <w:r>
        <w:rPr>
          <w:w w:val="95"/>
        </w:rPr>
        <w:t>Course</w:t>
      </w:r>
      <w:r>
        <w:rPr>
          <w:spacing w:val="9"/>
        </w:rPr>
        <w:t> </w:t>
      </w:r>
      <w:r>
        <w:rPr>
          <w:w w:val="95"/>
        </w:rPr>
        <w:t>(if</w:t>
      </w:r>
      <w:r>
        <w:rPr>
          <w:spacing w:val="9"/>
        </w:rPr>
        <w:t> </w:t>
      </w:r>
      <w:r>
        <w:rPr>
          <w:spacing w:val="-2"/>
          <w:w w:val="95"/>
        </w:rPr>
        <w:t>applicable):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72pt;margin-top:11.711261pt;width:468pt;height:.1pt;mso-position-horizontal-relative:page;mso-position-vertical-relative:paragraph;z-index:-15728128;mso-wrap-distance-left:0;mso-wrap-distance-right:0" id="docshape2" coordorigin="1440,234" coordsize="9360,0" path="m1440,234l10800,234e" filled="false" stroked="true" strokeweight=".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ind w:left="120"/>
      </w:pPr>
      <w:r>
        <w:rPr>
          <w:w w:val="95"/>
        </w:rPr>
        <w:t>Name</w:t>
      </w:r>
      <w:r>
        <w:rPr>
          <w:spacing w:val="7"/>
        </w:rPr>
        <w:t> </w:t>
      </w:r>
      <w:r>
        <w:rPr>
          <w:w w:val="95"/>
        </w:rPr>
        <w:t>and</w:t>
      </w:r>
      <w:r>
        <w:rPr>
          <w:spacing w:val="7"/>
        </w:rPr>
        <w:t> </w:t>
      </w:r>
      <w:r>
        <w:rPr>
          <w:w w:val="95"/>
        </w:rPr>
        <w:t>Signature</w:t>
      </w:r>
      <w:r>
        <w:rPr>
          <w:spacing w:val="8"/>
        </w:rPr>
        <w:t> </w:t>
      </w:r>
      <w:r>
        <w:rPr>
          <w:w w:val="95"/>
        </w:rPr>
        <w:t>of</w:t>
      </w:r>
      <w:r>
        <w:rPr>
          <w:spacing w:val="7"/>
        </w:rPr>
        <w:t> </w:t>
      </w:r>
      <w:r>
        <w:rPr>
          <w:w w:val="95"/>
        </w:rPr>
        <w:t>Person</w:t>
      </w:r>
      <w:r>
        <w:rPr>
          <w:spacing w:val="7"/>
        </w:rPr>
        <w:t> </w:t>
      </w:r>
      <w:r>
        <w:rPr>
          <w:w w:val="95"/>
        </w:rPr>
        <w:t>Approving</w:t>
      </w:r>
      <w:r>
        <w:rPr>
          <w:spacing w:val="7"/>
        </w:rPr>
        <w:t> </w:t>
      </w:r>
      <w:r>
        <w:rPr>
          <w:spacing w:val="-2"/>
          <w:w w:val="95"/>
        </w:rPr>
        <w:t>Waiver/Substitution: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tabs>
          <w:tab w:pos="4814" w:val="left" w:leader="none"/>
          <w:tab w:pos="9512" w:val="left" w:leader="none"/>
        </w:tabs>
        <w:ind w:left="119"/>
      </w:pPr>
      <w:r>
        <w:rPr/>
        <w:t>Name: </w:t>
      </w:r>
      <w:r>
        <w:rPr>
          <w:u w:val="single"/>
        </w:rPr>
        <w:tab/>
      </w:r>
      <w:r>
        <w:rPr/>
        <w:t> Signature: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tabs>
          <w:tab w:pos="4795" w:val="left" w:leader="none"/>
        </w:tabs>
        <w:spacing w:before="83"/>
        <w:ind w:left="119"/>
      </w:pPr>
      <w:r>
        <w:rPr/>
        <w:t>Title: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line="252" w:lineRule="auto" w:before="83"/>
        <w:ind w:left="824" w:right="0" w:hanging="703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KEITH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COUTU,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ASSISTANT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REGISTRAR,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 COPY TO MATTHEW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SNEIDER, DIRECTOR OF UNIVERSITY STUDIES</w:t>
      </w:r>
    </w:p>
    <w:sectPr>
      <w:pgSz w:w="12240" w:h="15840"/>
      <w:pgMar w:top="136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40" w:hanging="360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4"/>
        <w:szCs w:val="24"/>
      </w:rPr>
    </w:lvl>
    <w:lvl w:ilvl="1">
      <w:start w:val="0"/>
      <w:numFmt w:val="bullet"/>
      <w:lvlText w:val="•"/>
      <w:lvlJc w:val="left"/>
      <w:pPr>
        <w:ind w:left="171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9"/>
      <w:ind w:left="1051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24"/>
      <w:ind w:left="840" w:right="137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droscoe</dc:creator>
  <dc:title>Microsoft Word - Waiver and Sub Form for Univ St</dc:title>
  <dcterms:created xsi:type="dcterms:W3CDTF">2026-04-20T13:24:49Z</dcterms:created>
  <dcterms:modified xsi:type="dcterms:W3CDTF">2026-04-20T13:24:49Z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2026-04-20T00:00:00Z</vt:filetime>
  </property>
</Properties>
</file>