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0835B" w14:textId="77777777" w:rsidR="00760775" w:rsidRDefault="00760775" w:rsidP="00760775">
      <w:pPr>
        <w:pStyle w:val="HTMLPreformatted"/>
      </w:pPr>
      <w:r>
        <w:t>Course information:</w:t>
      </w:r>
    </w:p>
    <w:p w14:paraId="074BEA64" w14:textId="77777777" w:rsidR="00760775" w:rsidRDefault="00760775" w:rsidP="00760775">
      <w:pPr>
        <w:pStyle w:val="HTMLPreformatted"/>
      </w:pPr>
      <w:r>
        <w:t>-------------------</w:t>
      </w:r>
    </w:p>
    <w:p w14:paraId="066BB7E0" w14:textId="77777777" w:rsidR="00760775" w:rsidRDefault="00760775" w:rsidP="00760775">
      <w:pPr>
        <w:pStyle w:val="HTMLPreformatted"/>
      </w:pPr>
      <w:r>
        <w:t>1. Course name: Thesis Research 1</w:t>
      </w:r>
    </w:p>
    <w:p w14:paraId="6D79D308" w14:textId="77777777" w:rsidR="00760775" w:rsidRDefault="00760775" w:rsidP="00760775">
      <w:pPr>
        <w:pStyle w:val="HTMLPreformatted"/>
      </w:pPr>
      <w:r>
        <w:t>2. Department: Sociology Anthropology</w:t>
      </w:r>
    </w:p>
    <w:p w14:paraId="75A1BEC2" w14:textId="77777777" w:rsidR="00760775" w:rsidRDefault="00760775" w:rsidP="00760775">
      <w:pPr>
        <w:pStyle w:val="HTMLPreformatted"/>
      </w:pPr>
      <w:r>
        <w:t>3. Number: 492</w:t>
      </w:r>
    </w:p>
    <w:p w14:paraId="5920050C" w14:textId="77777777" w:rsidR="00760775" w:rsidRDefault="00760775" w:rsidP="00760775">
      <w:pPr>
        <w:pStyle w:val="HTMLPreformatted"/>
      </w:pPr>
      <w:r>
        <w:t>4. Cluster requirement: Capstone Study</w:t>
      </w:r>
    </w:p>
    <w:p w14:paraId="3C6E7ED7" w14:textId="77777777" w:rsidR="00760775" w:rsidRDefault="00760775" w:rsidP="00760775">
      <w:pPr>
        <w:pStyle w:val="HTMLPreformatted"/>
      </w:pPr>
    </w:p>
    <w:p w14:paraId="7604E401" w14:textId="77777777" w:rsidR="00760775" w:rsidRDefault="00760775" w:rsidP="00760775">
      <w:pPr>
        <w:pStyle w:val="HTMLPreformatted"/>
      </w:pPr>
      <w:r>
        <w:t>Faculty information:</w:t>
      </w:r>
    </w:p>
    <w:p w14:paraId="34ABFBC4" w14:textId="77777777" w:rsidR="00760775" w:rsidRDefault="00760775" w:rsidP="00760775">
      <w:pPr>
        <w:pStyle w:val="HTMLPreformatted"/>
      </w:pPr>
      <w:r>
        <w:t>--------------------</w:t>
      </w:r>
    </w:p>
    <w:p w14:paraId="44E65C5A" w14:textId="77777777" w:rsidR="00760775" w:rsidRDefault="00760775" w:rsidP="00760775">
      <w:pPr>
        <w:pStyle w:val="HTMLPreformatted"/>
      </w:pPr>
      <w:r>
        <w:t xml:space="preserve">5. Name: Lisa Maya </w:t>
      </w:r>
      <w:proofErr w:type="spellStart"/>
      <w:r>
        <w:t>Knauer</w:t>
      </w:r>
      <w:proofErr w:type="spellEnd"/>
    </w:p>
    <w:p w14:paraId="5471D3D8" w14:textId="77777777" w:rsidR="00760775" w:rsidRDefault="00760775" w:rsidP="00760775">
      <w:pPr>
        <w:pStyle w:val="HTMLPreformatted"/>
      </w:pPr>
      <w:r>
        <w:t xml:space="preserve">6. Email: </w:t>
      </w:r>
      <w:hyperlink r:id="rId6" w:history="1">
        <w:r>
          <w:rPr>
            <w:rStyle w:val="Hyperlink"/>
          </w:rPr>
          <w:t>lknauer@umassd.edu</w:t>
        </w:r>
      </w:hyperlink>
    </w:p>
    <w:p w14:paraId="2DD8D592" w14:textId="77777777" w:rsidR="00760775" w:rsidRDefault="00760775" w:rsidP="00760775">
      <w:pPr>
        <w:pStyle w:val="HTMLPreformatted"/>
      </w:pPr>
      <w:r>
        <w:t>7. Phone: 508-999-8405</w:t>
      </w:r>
    </w:p>
    <w:p w14:paraId="7285FC2E" w14:textId="77777777" w:rsidR="00760775" w:rsidRDefault="00760775" w:rsidP="00760775">
      <w:pPr>
        <w:pStyle w:val="HTMLPreformatted"/>
      </w:pPr>
    </w:p>
    <w:p w14:paraId="19286F1E" w14:textId="77777777" w:rsidR="00760775" w:rsidRDefault="00760775" w:rsidP="00760775">
      <w:pPr>
        <w:pStyle w:val="HTMLPreformatted"/>
      </w:pPr>
      <w:r>
        <w:t>Required components:</w:t>
      </w:r>
    </w:p>
    <w:p w14:paraId="3F3B95DC" w14:textId="77777777" w:rsidR="00760775" w:rsidRDefault="00760775" w:rsidP="00760775">
      <w:pPr>
        <w:pStyle w:val="HTMLPreformatted"/>
      </w:pPr>
      <w:r>
        <w:t>--------------------</w:t>
      </w:r>
    </w:p>
    <w:p w14:paraId="6BF0E918" w14:textId="77777777" w:rsidR="00760775" w:rsidRDefault="00760775" w:rsidP="00760775">
      <w:pPr>
        <w:pStyle w:val="HTMLPreformatted"/>
      </w:pPr>
      <w:r>
        <w:t xml:space="preserve">8. Master syllabus: </w:t>
      </w:r>
      <w:hyperlink r:id="rId7" w:history="1">
        <w:r>
          <w:rPr>
            <w:rStyle w:val="Hyperlink"/>
          </w:rPr>
          <w:t>http:///webroots/www.umassd.edu/genedchecklist/holding/mastersyllabusthesis.docx</w:t>
        </w:r>
      </w:hyperlink>
    </w:p>
    <w:p w14:paraId="142B2533" w14:textId="77777777" w:rsidR="00760775" w:rsidRDefault="00760775" w:rsidP="00760775">
      <w:pPr>
        <w:pStyle w:val="HTMLPreformatted"/>
      </w:pPr>
      <w:r>
        <w:t>9. Course overview statement:</w:t>
      </w:r>
    </w:p>
    <w:p w14:paraId="563EC328" w14:textId="77777777" w:rsidR="00760775" w:rsidRDefault="00760775" w:rsidP="00760775">
      <w:pPr>
        <w:pStyle w:val="HTMLPreformatted"/>
      </w:pPr>
      <w:r>
        <w:t xml:space="preserve">The senior thesis will be an in-depth examination of a specific and focused topic, based on student interest and experience. It fulfills the department’s overall learning goals by giving students an opportunity to integrate their learning in the program and produce original knowledge. The senior thesis is typically a 2-semester undertaking, and students register for SOC/ANT 492 in the first semester and SOC/ANT 493 in the second semester. SOC/ANT 492 replaces the senior capstone course (SOC/ANT 420) and SOC/ANT 493 replaces the internship seminar (SOC/ANT 450). The senior thesis is an independent research project carried out under the supervision of a full-time tenured or tenure-track faculty member. While the teaching method is one-on-one, it reflects the practices of a seminar class, including an emphasis on students as active participants in the creation of knowledge. The thesis project will integrate theory, methods, and knowledge from the field of study. Students will </w:t>
      </w:r>
    </w:p>
    <w:p w14:paraId="40D1C71F" w14:textId="77777777" w:rsidR="00760775" w:rsidRDefault="00760775" w:rsidP="00760775">
      <w:pPr>
        <w:pStyle w:val="HTMLPreformatted"/>
      </w:pPr>
      <w:r>
        <w:t xml:space="preserve"> design and carry out an independent research project, based on secondary and/or primary research as appropriate to the topic and student interest. Students will communicate, both orally and in writing, the results of their research or project. The final product will be substantial research paper, 30 pages minimum, or an alternative format appropriate to the subject matter. Students will demonstrate literacy skills by selecting, evaluating, integrating and documenting information gathered from multiple sources into discipline specific writing. Students will present their completed thesis to a faculty committee consisting of their advisor and at least one other faculty member determined jointly by the student and the primary advisor. Students will be encouraged to present the results of their research in additional on-campus or external venues. </w:t>
      </w:r>
    </w:p>
    <w:p w14:paraId="4AD0D830" w14:textId="77777777" w:rsidR="00760775" w:rsidRDefault="00760775" w:rsidP="00760775">
      <w:pPr>
        <w:pStyle w:val="HTMLPreformatted"/>
      </w:pPr>
    </w:p>
    <w:p w14:paraId="490280CE" w14:textId="77777777" w:rsidR="00760775" w:rsidRDefault="00760775" w:rsidP="00760775">
      <w:pPr>
        <w:pStyle w:val="HTMLPreformatted"/>
      </w:pPr>
    </w:p>
    <w:p w14:paraId="001430BD" w14:textId="77777777" w:rsidR="00760775" w:rsidRDefault="00760775" w:rsidP="00760775">
      <w:pPr>
        <w:pStyle w:val="HTMLPreformatted"/>
      </w:pPr>
    </w:p>
    <w:p w14:paraId="219E643B" w14:textId="77777777" w:rsidR="00760775" w:rsidRDefault="00760775" w:rsidP="00760775">
      <w:pPr>
        <w:pStyle w:val="HTMLPreformatted"/>
      </w:pPr>
      <w:r>
        <w:t>10. Signed faculty and chair sponsor sheet: sent separately.</w:t>
      </w:r>
    </w:p>
    <w:p w14:paraId="5477ED4C" w14:textId="77777777" w:rsidR="00760775" w:rsidRDefault="00760775" w:rsidP="00760775">
      <w:pPr>
        <w:pStyle w:val="HTMLPreformatted"/>
      </w:pPr>
      <w:r>
        <w:t>11. Official course catalog description for the course:</w:t>
      </w:r>
    </w:p>
    <w:p w14:paraId="17D75720" w14:textId="77777777" w:rsidR="00760775" w:rsidRDefault="00760775" w:rsidP="00760775">
      <w:pPr>
        <w:pStyle w:val="HTMLPreformatted"/>
      </w:pPr>
      <w:r>
        <w:t xml:space="preserve">Conduct an independent research project under independent faculty supervision. The completed thesis is expected to address an issue of significance in the field, integrate primary and secondary research, and result in a minimum of a 30-page paper. Completion of Thesis Research I and II may be </w:t>
      </w:r>
      <w:proofErr w:type="spellStart"/>
      <w:r>
        <w:t>substitued</w:t>
      </w:r>
      <w:proofErr w:type="spellEnd"/>
      <w:r>
        <w:t xml:space="preserve"> for the Internship and Senior </w:t>
      </w:r>
      <w:r>
        <w:lastRenderedPageBreak/>
        <w:t>Seminar requirements. By permission only. May be taken in sequence with 493 over two semesters for a total of 6 credits.</w:t>
      </w:r>
    </w:p>
    <w:p w14:paraId="3B362A49" w14:textId="77777777" w:rsidR="00760775" w:rsidRDefault="00760775" w:rsidP="00760775">
      <w:pPr>
        <w:pStyle w:val="HTMLPreformatted"/>
      </w:pPr>
      <w:r>
        <w:t xml:space="preserve">12. Course approval form: not entered. </w:t>
      </w:r>
    </w:p>
    <w:p w14:paraId="214C9FD0" w14:textId="568BC377" w:rsidR="00760775" w:rsidRDefault="00760775">
      <w:bookmarkStart w:id="0" w:name="_GoBack"/>
      <w:bookmarkEnd w:id="0"/>
      <w:r>
        <w:br w:type="page"/>
      </w:r>
    </w:p>
    <w:p w14:paraId="4AD6A23E" w14:textId="77777777" w:rsidR="00EE0E6B" w:rsidRDefault="00EE0E6B" w:rsidP="00EE0E6B"/>
    <w:p w14:paraId="139BA9D5" w14:textId="66E7B4FE" w:rsidR="00110B6B" w:rsidRPr="00BB1B7C" w:rsidRDefault="00F80368" w:rsidP="00BB1B7C">
      <w:pPr>
        <w:jc w:val="center"/>
        <w:rPr>
          <w:rFonts w:ascii="Arial Rounded MT Bold" w:hAnsi="Arial Rounded MT Bold"/>
          <w:sz w:val="26"/>
          <w:szCs w:val="26"/>
        </w:rPr>
      </w:pPr>
      <w:r>
        <w:rPr>
          <w:rFonts w:ascii="Arial Rounded MT Bold" w:hAnsi="Arial Rounded MT Bold"/>
          <w:sz w:val="26"/>
          <w:szCs w:val="26"/>
        </w:rPr>
        <w:t xml:space="preserve">DRAFT </w:t>
      </w:r>
      <w:r w:rsidR="00BB1B7C" w:rsidRPr="00BB1B7C">
        <w:rPr>
          <w:rFonts w:ascii="Arial Rounded MT Bold" w:hAnsi="Arial Rounded MT Bold"/>
          <w:sz w:val="26"/>
          <w:szCs w:val="26"/>
        </w:rPr>
        <w:t>Master Syllabus</w:t>
      </w:r>
    </w:p>
    <w:p w14:paraId="1806665A" w14:textId="77777777" w:rsidR="00BB1B7C" w:rsidRPr="00BB1B7C" w:rsidRDefault="00BB1B7C" w:rsidP="00BB1B7C">
      <w:pPr>
        <w:jc w:val="center"/>
        <w:rPr>
          <w:rFonts w:ascii="Arial Rounded MT Bold" w:hAnsi="Arial Rounded MT Bold"/>
          <w:sz w:val="26"/>
          <w:szCs w:val="26"/>
        </w:rPr>
      </w:pPr>
    </w:p>
    <w:p w14:paraId="0AA2C647" w14:textId="44BCB6C0" w:rsidR="00BB1B7C" w:rsidRPr="00BB1B7C" w:rsidRDefault="00BB1B7C" w:rsidP="00BB1B7C">
      <w:pPr>
        <w:jc w:val="center"/>
        <w:rPr>
          <w:rFonts w:ascii="Arial Rounded MT Bold" w:hAnsi="Arial Rounded MT Bold"/>
          <w:sz w:val="26"/>
          <w:szCs w:val="26"/>
        </w:rPr>
      </w:pPr>
      <w:r w:rsidRPr="00BB1B7C">
        <w:rPr>
          <w:rFonts w:ascii="Arial Rounded MT Bold" w:hAnsi="Arial Rounded MT Bold"/>
          <w:sz w:val="26"/>
          <w:szCs w:val="26"/>
        </w:rPr>
        <w:t xml:space="preserve">Course: SOC/ANT </w:t>
      </w:r>
      <w:r w:rsidR="008E4690">
        <w:rPr>
          <w:rFonts w:ascii="Arial Rounded MT Bold" w:hAnsi="Arial Rounded MT Bold"/>
          <w:sz w:val="26"/>
          <w:szCs w:val="26"/>
        </w:rPr>
        <w:t>492 Senior Thesis</w:t>
      </w:r>
    </w:p>
    <w:p w14:paraId="219D366F" w14:textId="77777777" w:rsidR="00BB1B7C" w:rsidRPr="00BB1B7C" w:rsidRDefault="00BB1B7C" w:rsidP="00BB1B7C">
      <w:pPr>
        <w:jc w:val="center"/>
        <w:rPr>
          <w:rFonts w:ascii="Arial Rounded MT Bold" w:hAnsi="Arial Rounded MT Bold"/>
          <w:sz w:val="26"/>
          <w:szCs w:val="26"/>
        </w:rPr>
      </w:pPr>
    </w:p>
    <w:p w14:paraId="1378FAB4" w14:textId="03433D68" w:rsidR="00BB1B7C" w:rsidRPr="00BB1B7C" w:rsidRDefault="00BB1B7C" w:rsidP="00BB1B7C">
      <w:pPr>
        <w:jc w:val="center"/>
        <w:rPr>
          <w:rFonts w:ascii="Arial Rounded MT Bold" w:hAnsi="Arial Rounded MT Bold"/>
          <w:sz w:val="26"/>
          <w:szCs w:val="26"/>
        </w:rPr>
      </w:pPr>
      <w:r w:rsidRPr="00BB1B7C">
        <w:rPr>
          <w:rFonts w:ascii="Arial Rounded MT Bold" w:hAnsi="Arial Rounded MT Bold"/>
          <w:sz w:val="26"/>
          <w:szCs w:val="26"/>
        </w:rPr>
        <w:t>University Studies Cluster 4A – Capstone Study</w:t>
      </w:r>
    </w:p>
    <w:p w14:paraId="46123CF0" w14:textId="77777777" w:rsidR="00BB1B7C" w:rsidRDefault="00BB1B7C" w:rsidP="00F82153">
      <w:pPr>
        <w:rPr>
          <w:rFonts w:ascii="Times New Roman" w:hAnsi="Times New Roman"/>
        </w:rPr>
      </w:pPr>
    </w:p>
    <w:p w14:paraId="25B5AF36" w14:textId="77777777" w:rsidR="00BB1B7C" w:rsidRPr="00C96B76" w:rsidRDefault="00BB1B7C" w:rsidP="00BB1B7C">
      <w:pPr>
        <w:rPr>
          <w:rFonts w:ascii="Arial" w:hAnsi="Arial" w:cstheme="minorHAnsi"/>
          <w:sz w:val="22"/>
          <w:szCs w:val="22"/>
        </w:rPr>
      </w:pPr>
      <w:r w:rsidRPr="00C96B76">
        <w:rPr>
          <w:rFonts w:ascii="Arial" w:hAnsi="Arial" w:cstheme="minorHAnsi"/>
          <w:sz w:val="22"/>
          <w:szCs w:val="22"/>
        </w:rPr>
        <w:t>This University Studies Master Syllabus serves as a guide and standard for all instructors teaching an approved course 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14:paraId="0A2E1A5A" w14:textId="77777777" w:rsidR="00BB1B7C" w:rsidRPr="00C96B76" w:rsidRDefault="00BB1B7C" w:rsidP="00BB1B7C">
      <w:pPr>
        <w:rPr>
          <w:rFonts w:ascii="Arial" w:hAnsi="Arial"/>
          <w:b/>
        </w:rPr>
      </w:pPr>
    </w:p>
    <w:p w14:paraId="58DB5665" w14:textId="1C1DCD04" w:rsidR="00BB1B7C" w:rsidRPr="00C96B76" w:rsidRDefault="00BB1B7C" w:rsidP="00BB1B7C">
      <w:pPr>
        <w:rPr>
          <w:rFonts w:ascii="Arial" w:hAnsi="Arial"/>
          <w:b/>
          <w:sz w:val="22"/>
          <w:szCs w:val="22"/>
          <w:u w:val="single"/>
        </w:rPr>
      </w:pPr>
      <w:r w:rsidRPr="00C96B76">
        <w:rPr>
          <w:rFonts w:ascii="Arial" w:hAnsi="Arial"/>
          <w:b/>
          <w:sz w:val="22"/>
          <w:szCs w:val="22"/>
          <w:u w:val="single"/>
        </w:rPr>
        <w:t>COURSE OVERVIEW</w:t>
      </w:r>
      <w:r w:rsidRPr="00C96B76">
        <w:rPr>
          <w:rFonts w:ascii="Arial" w:hAnsi="Arial"/>
          <w:b/>
          <w:sz w:val="22"/>
          <w:szCs w:val="22"/>
          <w:u w:val="single"/>
        </w:rPr>
        <w:tab/>
      </w:r>
      <w:r w:rsidRPr="00C96B76">
        <w:rPr>
          <w:rFonts w:ascii="Arial" w:hAnsi="Arial"/>
          <w:b/>
          <w:sz w:val="22"/>
          <w:szCs w:val="22"/>
          <w:u w:val="single"/>
        </w:rPr>
        <w:tab/>
      </w:r>
      <w:r w:rsidRPr="00C96B76">
        <w:rPr>
          <w:rFonts w:ascii="Arial" w:hAnsi="Arial"/>
          <w:b/>
          <w:sz w:val="22"/>
          <w:szCs w:val="22"/>
          <w:u w:val="single"/>
        </w:rPr>
        <w:tab/>
      </w:r>
      <w:r w:rsidRPr="00C96B76">
        <w:rPr>
          <w:rFonts w:ascii="Arial" w:hAnsi="Arial"/>
          <w:b/>
          <w:sz w:val="22"/>
          <w:szCs w:val="22"/>
          <w:u w:val="single"/>
        </w:rPr>
        <w:tab/>
      </w:r>
      <w:r w:rsidRPr="00C96B76">
        <w:rPr>
          <w:rFonts w:ascii="Arial" w:hAnsi="Arial"/>
          <w:b/>
          <w:sz w:val="22"/>
          <w:szCs w:val="22"/>
          <w:u w:val="single"/>
        </w:rPr>
        <w:tab/>
      </w:r>
      <w:r w:rsidRPr="00C96B76">
        <w:rPr>
          <w:rFonts w:ascii="Arial" w:hAnsi="Arial"/>
          <w:b/>
          <w:sz w:val="22"/>
          <w:szCs w:val="22"/>
          <w:u w:val="single"/>
        </w:rPr>
        <w:tab/>
      </w:r>
      <w:r w:rsidRPr="00C96B76">
        <w:rPr>
          <w:rFonts w:ascii="Arial" w:hAnsi="Arial"/>
          <w:b/>
          <w:sz w:val="22"/>
          <w:szCs w:val="22"/>
          <w:u w:val="single"/>
        </w:rPr>
        <w:tab/>
      </w:r>
      <w:r w:rsidRPr="00C96B76">
        <w:rPr>
          <w:rFonts w:ascii="Arial" w:hAnsi="Arial"/>
          <w:b/>
          <w:sz w:val="22"/>
          <w:szCs w:val="22"/>
          <w:u w:val="single"/>
        </w:rPr>
        <w:tab/>
      </w:r>
      <w:r w:rsidRPr="00C96B76">
        <w:rPr>
          <w:rFonts w:ascii="Arial" w:hAnsi="Arial"/>
          <w:b/>
          <w:sz w:val="22"/>
          <w:szCs w:val="22"/>
          <w:u w:val="single"/>
        </w:rPr>
        <w:tab/>
      </w:r>
    </w:p>
    <w:p w14:paraId="2708646B" w14:textId="77777777" w:rsidR="00364685" w:rsidRDefault="009435DD" w:rsidP="009435DD">
      <w:pPr>
        <w:rPr>
          <w:rFonts w:ascii="Arial" w:hAnsi="Arial"/>
          <w:sz w:val="22"/>
          <w:szCs w:val="22"/>
        </w:rPr>
      </w:pPr>
      <w:r>
        <w:rPr>
          <w:rFonts w:ascii="Arial" w:hAnsi="Arial"/>
          <w:sz w:val="22"/>
          <w:szCs w:val="22"/>
        </w:rPr>
        <w:t xml:space="preserve">The senior thesis is an opportunity for advanced students to undertake original research under the guidance of one or more faculty members. The thesis is a rigorous independent study project, similar in scope and nature to the research projects required of students in the capstone seminar, but somewhat more in-depth and rigorous. </w:t>
      </w:r>
      <w:r w:rsidR="00364685">
        <w:rPr>
          <w:rFonts w:ascii="Arial" w:hAnsi="Arial"/>
          <w:sz w:val="22"/>
          <w:szCs w:val="22"/>
        </w:rPr>
        <w:t>It serves as an alternative means for students to complete the senior capstone requirement, although thesis students may enroll in SOC/ANT 420, the Senior Seminar, to fulfill upper-level elective requirements.</w:t>
      </w:r>
    </w:p>
    <w:p w14:paraId="311B5B9C" w14:textId="77777777" w:rsidR="00364685" w:rsidRDefault="00364685" w:rsidP="009435DD">
      <w:pPr>
        <w:rPr>
          <w:rFonts w:ascii="Arial" w:hAnsi="Arial"/>
          <w:sz w:val="22"/>
          <w:szCs w:val="22"/>
        </w:rPr>
      </w:pPr>
    </w:p>
    <w:p w14:paraId="23425C64" w14:textId="7F93342E" w:rsidR="00BB1B7C" w:rsidRDefault="009435DD" w:rsidP="009435DD">
      <w:pPr>
        <w:rPr>
          <w:rFonts w:ascii="Arial" w:hAnsi="Arial"/>
          <w:sz w:val="22"/>
          <w:szCs w:val="22"/>
        </w:rPr>
      </w:pPr>
      <w:r>
        <w:rPr>
          <w:rFonts w:ascii="Arial" w:hAnsi="Arial"/>
          <w:sz w:val="22"/>
          <w:szCs w:val="22"/>
        </w:rPr>
        <w:t xml:space="preserve">Each student will have a thesis committee including his or her primary faculty adviser (a tenured or tenure-track member of the department) and at least one other faculty member to be jointly agreed upon by the student and the faculty adviser. Working together with the faculty adviser, the student will design a research project, determine the appropriate research methods, and secure any necessary approvals. </w:t>
      </w:r>
      <w:r w:rsidR="00364685">
        <w:rPr>
          <w:rFonts w:ascii="Arial" w:hAnsi="Arial"/>
          <w:sz w:val="22"/>
          <w:szCs w:val="22"/>
        </w:rPr>
        <w:t xml:space="preserve">Since it usually takes at least two semesters to complete a thesis, SOC 492 is conceived as </w:t>
      </w:r>
      <w:r w:rsidR="00E32EBB">
        <w:rPr>
          <w:rFonts w:ascii="Arial" w:hAnsi="Arial"/>
          <w:sz w:val="22"/>
          <w:szCs w:val="22"/>
        </w:rPr>
        <w:t>part of a two-semester sequence</w:t>
      </w:r>
      <w:r w:rsidR="00364685">
        <w:rPr>
          <w:rFonts w:ascii="Arial" w:hAnsi="Arial"/>
          <w:sz w:val="22"/>
          <w:szCs w:val="22"/>
        </w:rPr>
        <w:t xml:space="preserve"> (SOC 492 followed by SOC 493). </w:t>
      </w:r>
      <w:r>
        <w:rPr>
          <w:rFonts w:ascii="Arial" w:hAnsi="Arial"/>
          <w:sz w:val="22"/>
          <w:szCs w:val="22"/>
        </w:rPr>
        <w:t>The result of the project will be a 35-50 page research paper, or a professional poster accompanied by a shorter paper, or an alternative format appropriate to the subject matter and methodology.</w:t>
      </w:r>
      <w:r w:rsidR="00364685">
        <w:rPr>
          <w:rFonts w:ascii="Arial" w:hAnsi="Arial"/>
          <w:sz w:val="22"/>
          <w:szCs w:val="22"/>
        </w:rPr>
        <w:t xml:space="preserve">  SOC 493, the second semester of the thesis project, will fulfill University Studies Cluster 5B, as thesis students will be required to either use community-based research protocols or present the results of their research in a professional venue or community-based off-campus setting.</w:t>
      </w:r>
    </w:p>
    <w:p w14:paraId="702C8F31" w14:textId="77777777" w:rsidR="00876A2E" w:rsidRDefault="00876A2E" w:rsidP="009435DD">
      <w:pPr>
        <w:rPr>
          <w:rFonts w:ascii="Arial" w:hAnsi="Arial"/>
          <w:sz w:val="22"/>
          <w:szCs w:val="22"/>
        </w:rPr>
      </w:pPr>
    </w:p>
    <w:p w14:paraId="787E43E2" w14:textId="3CFAE21F" w:rsidR="00876A2E" w:rsidRPr="00876A2E" w:rsidRDefault="00876A2E" w:rsidP="009435DD">
      <w:pPr>
        <w:rPr>
          <w:rFonts w:ascii="Times New Roman" w:hAnsi="Times New Roman"/>
          <w:sz w:val="22"/>
          <w:szCs w:val="22"/>
        </w:rPr>
      </w:pPr>
      <w:r w:rsidRPr="00876A2E">
        <w:rPr>
          <w:rFonts w:ascii="Times New Roman" w:hAnsi="Times New Roman"/>
          <w:sz w:val="22"/>
          <w:szCs w:val="22"/>
        </w:rPr>
        <w:t xml:space="preserve">The thesis may be based on extensive engagement with secondary material, analysis of primary data collected by the student (e.g. interviews, survey results, observations), and/or a social action or applied research project designed and carried out by the student.  </w:t>
      </w:r>
    </w:p>
    <w:p w14:paraId="76D06796" w14:textId="77777777" w:rsidR="009A2367" w:rsidRPr="00876A2E" w:rsidRDefault="009A2367" w:rsidP="009A2367">
      <w:pPr>
        <w:rPr>
          <w:rFonts w:ascii="Times New Roman" w:hAnsi="Times New Roman"/>
          <w:sz w:val="22"/>
          <w:szCs w:val="22"/>
        </w:rPr>
      </w:pPr>
    </w:p>
    <w:p w14:paraId="3422D92F" w14:textId="77777777" w:rsidR="009A2367" w:rsidRPr="00876A2E" w:rsidRDefault="009A2367" w:rsidP="009A2367">
      <w:pPr>
        <w:rPr>
          <w:rFonts w:ascii="Arial" w:hAnsi="Arial"/>
          <w:sz w:val="22"/>
          <w:szCs w:val="22"/>
        </w:rPr>
      </w:pPr>
      <w:r w:rsidRPr="00876A2E">
        <w:rPr>
          <w:rFonts w:ascii="Arial" w:hAnsi="Arial"/>
          <w:sz w:val="22"/>
          <w:szCs w:val="22"/>
        </w:rPr>
        <w:t xml:space="preserve">Students must engage with off-campus communities as part of their thesis project. They can satisfy this requirement through a research protocol that involves substantial off-campus work, or present the results of their research in a professional, off-campus setting such as the annual University of Massachusetts Undergraduate Research Conference. </w:t>
      </w:r>
    </w:p>
    <w:p w14:paraId="37F2BC03" w14:textId="77777777" w:rsidR="009A2367" w:rsidRPr="00876A2E" w:rsidRDefault="009A2367" w:rsidP="009A2367">
      <w:pPr>
        <w:rPr>
          <w:rFonts w:ascii="Arial" w:hAnsi="Arial"/>
          <w:sz w:val="22"/>
          <w:szCs w:val="22"/>
        </w:rPr>
      </w:pPr>
    </w:p>
    <w:p w14:paraId="7623940E" w14:textId="77777777" w:rsidR="009A2367" w:rsidRPr="00876A2E" w:rsidRDefault="009A2367" w:rsidP="009A2367">
      <w:pPr>
        <w:rPr>
          <w:rFonts w:ascii="Arial" w:hAnsi="Arial"/>
          <w:sz w:val="22"/>
          <w:szCs w:val="22"/>
        </w:rPr>
      </w:pPr>
      <w:r w:rsidRPr="00876A2E">
        <w:rPr>
          <w:rFonts w:ascii="Arial" w:hAnsi="Arial"/>
          <w:sz w:val="22"/>
          <w:szCs w:val="22"/>
        </w:rPr>
        <w:t>All thesis projects should have the following components:</w:t>
      </w:r>
    </w:p>
    <w:p w14:paraId="4DF3DC8A" w14:textId="77777777" w:rsidR="009A2367" w:rsidRPr="00876A2E" w:rsidRDefault="009A2367" w:rsidP="009A2367">
      <w:pPr>
        <w:pStyle w:val="ListParagraph"/>
        <w:numPr>
          <w:ilvl w:val="0"/>
          <w:numId w:val="12"/>
        </w:numPr>
        <w:rPr>
          <w:rFonts w:ascii="Arial" w:hAnsi="Arial"/>
          <w:sz w:val="22"/>
          <w:szCs w:val="22"/>
        </w:rPr>
      </w:pPr>
      <w:r w:rsidRPr="00876A2E">
        <w:rPr>
          <w:rFonts w:ascii="Arial" w:hAnsi="Arial"/>
          <w:sz w:val="22"/>
          <w:szCs w:val="22"/>
        </w:rPr>
        <w:t>Stated purpose of the project and central research questions</w:t>
      </w:r>
    </w:p>
    <w:p w14:paraId="1F6072ED" w14:textId="77777777" w:rsidR="009A2367" w:rsidRPr="00876A2E" w:rsidRDefault="009A2367" w:rsidP="009A2367">
      <w:pPr>
        <w:pStyle w:val="ListParagraph"/>
        <w:numPr>
          <w:ilvl w:val="0"/>
          <w:numId w:val="12"/>
        </w:numPr>
        <w:rPr>
          <w:rFonts w:ascii="Arial" w:hAnsi="Arial"/>
          <w:sz w:val="22"/>
          <w:szCs w:val="22"/>
        </w:rPr>
      </w:pPr>
      <w:r w:rsidRPr="00876A2E">
        <w:rPr>
          <w:rFonts w:ascii="Arial" w:hAnsi="Arial"/>
          <w:sz w:val="22"/>
          <w:szCs w:val="22"/>
        </w:rPr>
        <w:lastRenderedPageBreak/>
        <w:t>Review of relevant research already conducted on the project topic</w:t>
      </w:r>
    </w:p>
    <w:p w14:paraId="5225AAF0" w14:textId="77777777" w:rsidR="009A2367" w:rsidRPr="00876A2E" w:rsidRDefault="009A2367" w:rsidP="009A2367">
      <w:pPr>
        <w:pStyle w:val="ListParagraph"/>
        <w:numPr>
          <w:ilvl w:val="0"/>
          <w:numId w:val="12"/>
        </w:numPr>
        <w:rPr>
          <w:rFonts w:ascii="Arial" w:hAnsi="Arial"/>
          <w:sz w:val="22"/>
          <w:szCs w:val="22"/>
        </w:rPr>
      </w:pPr>
      <w:r w:rsidRPr="00876A2E">
        <w:rPr>
          <w:rFonts w:ascii="Arial" w:hAnsi="Arial"/>
          <w:sz w:val="22"/>
          <w:szCs w:val="22"/>
        </w:rPr>
        <w:t>Discussion of research methods</w:t>
      </w:r>
    </w:p>
    <w:p w14:paraId="0A1BA5E9" w14:textId="77777777" w:rsidR="009A2367" w:rsidRPr="00876A2E" w:rsidRDefault="009A2367" w:rsidP="009A2367">
      <w:pPr>
        <w:pStyle w:val="ListParagraph"/>
        <w:numPr>
          <w:ilvl w:val="0"/>
          <w:numId w:val="12"/>
        </w:numPr>
        <w:rPr>
          <w:rFonts w:ascii="Arial" w:hAnsi="Arial"/>
          <w:sz w:val="22"/>
          <w:szCs w:val="22"/>
        </w:rPr>
      </w:pPr>
      <w:r w:rsidRPr="00876A2E">
        <w:rPr>
          <w:rFonts w:ascii="Arial" w:hAnsi="Arial"/>
          <w:sz w:val="22"/>
          <w:szCs w:val="22"/>
        </w:rPr>
        <w:t>Analysis of primary and/or secondary data</w:t>
      </w:r>
    </w:p>
    <w:p w14:paraId="61B8A49F" w14:textId="77777777" w:rsidR="009A2367" w:rsidRPr="00876A2E" w:rsidRDefault="009A2367" w:rsidP="009A2367">
      <w:pPr>
        <w:pStyle w:val="ListParagraph"/>
        <w:numPr>
          <w:ilvl w:val="0"/>
          <w:numId w:val="12"/>
        </w:numPr>
        <w:rPr>
          <w:rFonts w:ascii="Arial" w:hAnsi="Arial"/>
          <w:sz w:val="22"/>
          <w:szCs w:val="22"/>
        </w:rPr>
      </w:pPr>
      <w:r w:rsidRPr="00876A2E">
        <w:rPr>
          <w:rFonts w:ascii="Arial" w:hAnsi="Arial"/>
          <w:sz w:val="22"/>
          <w:szCs w:val="22"/>
        </w:rPr>
        <w:t>Discussion of the contributions the project makes to the relevant field</w:t>
      </w:r>
    </w:p>
    <w:p w14:paraId="039064D2" w14:textId="77777777" w:rsidR="009A2367" w:rsidRPr="00876A2E" w:rsidRDefault="009A2367" w:rsidP="009A2367">
      <w:pPr>
        <w:pStyle w:val="ListParagraph"/>
        <w:numPr>
          <w:ilvl w:val="0"/>
          <w:numId w:val="12"/>
        </w:numPr>
        <w:rPr>
          <w:rFonts w:ascii="Arial" w:hAnsi="Arial"/>
          <w:sz w:val="22"/>
          <w:szCs w:val="22"/>
        </w:rPr>
      </w:pPr>
      <w:r w:rsidRPr="00876A2E">
        <w:rPr>
          <w:rFonts w:ascii="Arial" w:hAnsi="Arial"/>
          <w:sz w:val="22"/>
          <w:szCs w:val="22"/>
        </w:rPr>
        <w:t>Complete and properly formatted works cited list</w:t>
      </w:r>
    </w:p>
    <w:p w14:paraId="746C8204" w14:textId="77777777" w:rsidR="009A2367" w:rsidRPr="00876A2E" w:rsidRDefault="009A2367" w:rsidP="009435DD">
      <w:pPr>
        <w:rPr>
          <w:rFonts w:ascii="Arial" w:hAnsi="Arial"/>
          <w:sz w:val="22"/>
          <w:szCs w:val="22"/>
        </w:rPr>
      </w:pPr>
    </w:p>
    <w:p w14:paraId="71AAEB9D" w14:textId="77777777" w:rsidR="009435DD" w:rsidRPr="00876A2E" w:rsidRDefault="009435DD" w:rsidP="009435DD">
      <w:pPr>
        <w:rPr>
          <w:rFonts w:ascii="Arial" w:hAnsi="Arial"/>
          <w:sz w:val="22"/>
          <w:szCs w:val="22"/>
        </w:rPr>
      </w:pPr>
    </w:p>
    <w:p w14:paraId="05B92D5C" w14:textId="13D2E166" w:rsidR="00F82153" w:rsidRPr="00876A2E" w:rsidRDefault="00BB1B7C" w:rsidP="00F82153">
      <w:pPr>
        <w:rPr>
          <w:rFonts w:ascii="Arial" w:hAnsi="Arial"/>
          <w:b/>
          <w:sz w:val="22"/>
          <w:szCs w:val="22"/>
          <w:u w:val="single"/>
        </w:rPr>
      </w:pPr>
      <w:r w:rsidRPr="00876A2E">
        <w:rPr>
          <w:rFonts w:ascii="Arial" w:hAnsi="Arial"/>
          <w:b/>
          <w:sz w:val="22"/>
          <w:szCs w:val="22"/>
          <w:u w:val="single"/>
        </w:rPr>
        <w:t>LEARNING OUTCOMES</w:t>
      </w:r>
      <w:r w:rsidRPr="00876A2E">
        <w:rPr>
          <w:rFonts w:ascii="Arial" w:hAnsi="Arial"/>
          <w:b/>
          <w:sz w:val="22"/>
          <w:szCs w:val="22"/>
          <w:u w:val="single"/>
        </w:rPr>
        <w:tab/>
      </w:r>
      <w:r w:rsidRPr="00876A2E">
        <w:rPr>
          <w:rFonts w:ascii="Arial" w:hAnsi="Arial"/>
          <w:b/>
          <w:sz w:val="22"/>
          <w:szCs w:val="22"/>
          <w:u w:val="single"/>
        </w:rPr>
        <w:tab/>
      </w:r>
      <w:r w:rsidRPr="00876A2E">
        <w:rPr>
          <w:rFonts w:ascii="Arial" w:hAnsi="Arial"/>
          <w:b/>
          <w:sz w:val="22"/>
          <w:szCs w:val="22"/>
          <w:u w:val="single"/>
        </w:rPr>
        <w:tab/>
      </w:r>
      <w:r w:rsidRPr="00876A2E">
        <w:rPr>
          <w:rFonts w:ascii="Arial" w:hAnsi="Arial"/>
          <w:b/>
          <w:sz w:val="22"/>
          <w:szCs w:val="22"/>
          <w:u w:val="single"/>
        </w:rPr>
        <w:tab/>
      </w:r>
      <w:r w:rsidRPr="00876A2E">
        <w:rPr>
          <w:rFonts w:ascii="Arial" w:hAnsi="Arial"/>
          <w:b/>
          <w:sz w:val="22"/>
          <w:szCs w:val="22"/>
          <w:u w:val="single"/>
        </w:rPr>
        <w:tab/>
      </w:r>
      <w:r w:rsidRPr="00876A2E">
        <w:rPr>
          <w:rFonts w:ascii="Arial" w:hAnsi="Arial"/>
          <w:b/>
          <w:sz w:val="22"/>
          <w:szCs w:val="22"/>
          <w:u w:val="single"/>
        </w:rPr>
        <w:tab/>
      </w:r>
      <w:r w:rsidRPr="00876A2E">
        <w:rPr>
          <w:rFonts w:ascii="Arial" w:hAnsi="Arial"/>
          <w:b/>
          <w:sz w:val="22"/>
          <w:szCs w:val="22"/>
          <w:u w:val="single"/>
        </w:rPr>
        <w:tab/>
      </w:r>
      <w:r w:rsidRPr="00876A2E">
        <w:rPr>
          <w:rFonts w:ascii="Arial" w:hAnsi="Arial"/>
          <w:b/>
          <w:sz w:val="22"/>
          <w:szCs w:val="22"/>
          <w:u w:val="single"/>
        </w:rPr>
        <w:tab/>
      </w:r>
      <w:r w:rsidRPr="00876A2E">
        <w:rPr>
          <w:rFonts w:ascii="Arial" w:hAnsi="Arial"/>
          <w:b/>
          <w:sz w:val="22"/>
          <w:szCs w:val="22"/>
          <w:u w:val="single"/>
        </w:rPr>
        <w:tab/>
      </w:r>
    </w:p>
    <w:p w14:paraId="4504E189" w14:textId="674D195D" w:rsidR="00BB1B7C" w:rsidRPr="00876A2E" w:rsidRDefault="00BB1B7C" w:rsidP="00F82153">
      <w:pPr>
        <w:rPr>
          <w:rFonts w:ascii="Arial" w:hAnsi="Arial"/>
          <w:b/>
          <w:i/>
          <w:sz w:val="22"/>
          <w:szCs w:val="22"/>
        </w:rPr>
      </w:pPr>
      <w:r w:rsidRPr="00876A2E">
        <w:rPr>
          <w:rFonts w:ascii="Arial" w:hAnsi="Arial"/>
          <w:b/>
          <w:i/>
          <w:sz w:val="22"/>
          <w:szCs w:val="22"/>
        </w:rPr>
        <w:t>Course-specific learning outcomes</w:t>
      </w:r>
    </w:p>
    <w:p w14:paraId="2C0DCAE2" w14:textId="78CA9804" w:rsidR="00F82153" w:rsidRPr="00876A2E" w:rsidRDefault="00F82153" w:rsidP="00F82153">
      <w:pPr>
        <w:rPr>
          <w:rFonts w:ascii="Arial" w:hAnsi="Arial"/>
          <w:sz w:val="22"/>
          <w:szCs w:val="22"/>
        </w:rPr>
      </w:pPr>
      <w:r w:rsidRPr="00876A2E">
        <w:rPr>
          <w:rFonts w:ascii="Arial" w:hAnsi="Arial"/>
          <w:sz w:val="22"/>
          <w:szCs w:val="22"/>
        </w:rPr>
        <w:t xml:space="preserve">Through their </w:t>
      </w:r>
      <w:r w:rsidR="009435DD" w:rsidRPr="00876A2E">
        <w:rPr>
          <w:rFonts w:ascii="Arial" w:hAnsi="Arial"/>
          <w:sz w:val="22"/>
          <w:szCs w:val="22"/>
        </w:rPr>
        <w:t xml:space="preserve">thesis </w:t>
      </w:r>
      <w:r w:rsidRPr="00876A2E">
        <w:rPr>
          <w:rFonts w:ascii="Arial" w:hAnsi="Arial"/>
          <w:sz w:val="22"/>
          <w:szCs w:val="22"/>
        </w:rPr>
        <w:t>study, students will:</w:t>
      </w:r>
    </w:p>
    <w:p w14:paraId="282D1D3D" w14:textId="77777777" w:rsidR="00F82153" w:rsidRPr="00876A2E" w:rsidRDefault="00F82153" w:rsidP="00F82153">
      <w:pPr>
        <w:rPr>
          <w:rFonts w:ascii="Arial" w:hAnsi="Arial"/>
          <w:sz w:val="22"/>
          <w:szCs w:val="22"/>
        </w:rPr>
      </w:pPr>
    </w:p>
    <w:p w14:paraId="65C77E88" w14:textId="77777777" w:rsidR="00F82153" w:rsidRPr="00876A2E" w:rsidRDefault="00F82153" w:rsidP="00F82153">
      <w:pPr>
        <w:pStyle w:val="ListParagraph"/>
        <w:numPr>
          <w:ilvl w:val="0"/>
          <w:numId w:val="1"/>
        </w:numPr>
        <w:rPr>
          <w:rFonts w:ascii="Arial" w:hAnsi="Arial"/>
          <w:sz w:val="22"/>
          <w:szCs w:val="22"/>
        </w:rPr>
      </w:pPr>
      <w:r w:rsidRPr="00876A2E">
        <w:rPr>
          <w:rFonts w:ascii="Arial" w:hAnsi="Arial"/>
          <w:sz w:val="22"/>
          <w:szCs w:val="22"/>
        </w:rPr>
        <w:t>Demonstrate familiarity with the principal discipline-specific approaches to the course topic</w:t>
      </w:r>
    </w:p>
    <w:p w14:paraId="314E0B49" w14:textId="77777777" w:rsidR="00F82153" w:rsidRPr="00876A2E" w:rsidRDefault="00F82153" w:rsidP="00F82153">
      <w:pPr>
        <w:pStyle w:val="ListParagraph"/>
        <w:numPr>
          <w:ilvl w:val="0"/>
          <w:numId w:val="1"/>
        </w:numPr>
        <w:rPr>
          <w:rFonts w:ascii="Arial" w:hAnsi="Arial"/>
          <w:sz w:val="22"/>
          <w:szCs w:val="22"/>
        </w:rPr>
      </w:pPr>
      <w:r w:rsidRPr="00876A2E">
        <w:rPr>
          <w:rFonts w:ascii="Arial" w:hAnsi="Arial"/>
          <w:sz w:val="22"/>
          <w:szCs w:val="22"/>
        </w:rPr>
        <w:t>Demonstrate the ability to critically interpret theoretical arguments and social science research, orally and in writing</w:t>
      </w:r>
    </w:p>
    <w:p w14:paraId="1A13CE3B" w14:textId="77777777" w:rsidR="00F82153" w:rsidRPr="00876A2E" w:rsidRDefault="00F82153" w:rsidP="00F82153">
      <w:pPr>
        <w:pStyle w:val="ListParagraph"/>
        <w:numPr>
          <w:ilvl w:val="0"/>
          <w:numId w:val="1"/>
        </w:numPr>
        <w:rPr>
          <w:rFonts w:ascii="Arial" w:hAnsi="Arial"/>
          <w:sz w:val="22"/>
          <w:szCs w:val="22"/>
        </w:rPr>
      </w:pPr>
      <w:r w:rsidRPr="00876A2E">
        <w:rPr>
          <w:rFonts w:ascii="Arial" w:hAnsi="Arial"/>
          <w:sz w:val="22"/>
          <w:szCs w:val="22"/>
        </w:rPr>
        <w:t>Demonstrate familiarity with key departmental learning objectives, and critical social science approaches to studying society and culture.</w:t>
      </w:r>
    </w:p>
    <w:p w14:paraId="04DB77B1" w14:textId="77777777" w:rsidR="00F82153" w:rsidRPr="00876A2E" w:rsidRDefault="00F82153" w:rsidP="00F82153">
      <w:pPr>
        <w:pStyle w:val="ListParagraph"/>
        <w:numPr>
          <w:ilvl w:val="0"/>
          <w:numId w:val="1"/>
        </w:numPr>
        <w:rPr>
          <w:rFonts w:ascii="Arial" w:hAnsi="Arial"/>
          <w:sz w:val="22"/>
          <w:szCs w:val="22"/>
        </w:rPr>
      </w:pPr>
      <w:r w:rsidRPr="00876A2E">
        <w:rPr>
          <w:rFonts w:ascii="Arial" w:hAnsi="Arial"/>
          <w:sz w:val="22"/>
          <w:szCs w:val="22"/>
        </w:rPr>
        <w:t xml:space="preserve">Formulate a research topic appropriate to the subject matter of the course. </w:t>
      </w:r>
    </w:p>
    <w:p w14:paraId="728B7500" w14:textId="00DF510A" w:rsidR="00F82153" w:rsidRPr="00876A2E" w:rsidRDefault="00F82153" w:rsidP="00F82153">
      <w:pPr>
        <w:pStyle w:val="ListParagraph"/>
        <w:numPr>
          <w:ilvl w:val="0"/>
          <w:numId w:val="1"/>
        </w:numPr>
        <w:rPr>
          <w:rFonts w:ascii="Arial" w:hAnsi="Arial"/>
          <w:sz w:val="22"/>
          <w:szCs w:val="22"/>
        </w:rPr>
      </w:pPr>
      <w:r w:rsidRPr="00876A2E">
        <w:rPr>
          <w:rFonts w:ascii="Arial" w:hAnsi="Arial"/>
          <w:sz w:val="22"/>
          <w:szCs w:val="22"/>
        </w:rPr>
        <w:t xml:space="preserve">Design and carry out an original, independent research project with a solid theoretical foundation appropriate to the subject </w:t>
      </w:r>
      <w:r w:rsidR="008E5BA3" w:rsidRPr="00876A2E">
        <w:rPr>
          <w:rFonts w:ascii="Arial" w:hAnsi="Arial"/>
          <w:sz w:val="22"/>
          <w:szCs w:val="22"/>
        </w:rPr>
        <w:t>matter, which</w:t>
      </w:r>
      <w:r w:rsidRPr="00876A2E">
        <w:rPr>
          <w:rFonts w:ascii="Arial" w:hAnsi="Arial"/>
          <w:sz w:val="22"/>
          <w:szCs w:val="22"/>
        </w:rPr>
        <w:t xml:space="preserve"> integrates knowledge and skills gained in their major courses, and utilizing an effective research strategy.</w:t>
      </w:r>
    </w:p>
    <w:p w14:paraId="6B146793" w14:textId="37F117BA" w:rsidR="00F82153" w:rsidRPr="00876A2E" w:rsidRDefault="00F82153" w:rsidP="00F82153">
      <w:pPr>
        <w:pStyle w:val="ListParagraph"/>
        <w:numPr>
          <w:ilvl w:val="0"/>
          <w:numId w:val="1"/>
        </w:numPr>
        <w:rPr>
          <w:rFonts w:ascii="Arial" w:hAnsi="Arial"/>
          <w:sz w:val="22"/>
          <w:szCs w:val="22"/>
        </w:rPr>
      </w:pPr>
      <w:r w:rsidRPr="00876A2E">
        <w:rPr>
          <w:rFonts w:ascii="Arial" w:hAnsi="Arial"/>
          <w:sz w:val="22"/>
          <w:szCs w:val="22"/>
        </w:rPr>
        <w:t xml:space="preserve">Synthesize the results of their independent research into a substantial product that demonstrates the following: effective, discipline-specific writing, use of relevant social science research, the ability to integrate material from multiple sources, and familiarity with one of the accepted methods of citation. The result will be a </w:t>
      </w:r>
      <w:r w:rsidR="00364685" w:rsidRPr="00876A2E">
        <w:rPr>
          <w:rFonts w:ascii="Arial" w:hAnsi="Arial"/>
          <w:sz w:val="22"/>
          <w:szCs w:val="22"/>
        </w:rPr>
        <w:t>35-50</w:t>
      </w:r>
      <w:r w:rsidR="008E5BA3" w:rsidRPr="00876A2E">
        <w:rPr>
          <w:rFonts w:ascii="Arial" w:hAnsi="Arial"/>
          <w:sz w:val="22"/>
          <w:szCs w:val="22"/>
        </w:rPr>
        <w:t>-page</w:t>
      </w:r>
      <w:r w:rsidRPr="00876A2E">
        <w:rPr>
          <w:rFonts w:ascii="Arial" w:hAnsi="Arial"/>
          <w:sz w:val="22"/>
          <w:szCs w:val="22"/>
        </w:rPr>
        <w:t xml:space="preserve"> research </w:t>
      </w:r>
      <w:r w:rsidR="00C96B76" w:rsidRPr="00876A2E">
        <w:rPr>
          <w:rFonts w:ascii="Arial" w:hAnsi="Arial"/>
          <w:sz w:val="22"/>
          <w:szCs w:val="22"/>
        </w:rPr>
        <w:t xml:space="preserve">paper, or an alternative format </w:t>
      </w:r>
      <w:r w:rsidRPr="00876A2E">
        <w:rPr>
          <w:rFonts w:ascii="Arial" w:hAnsi="Arial"/>
          <w:sz w:val="22"/>
          <w:szCs w:val="22"/>
        </w:rPr>
        <w:t>that demonstrates the same standard of proficiency.</w:t>
      </w:r>
    </w:p>
    <w:p w14:paraId="08D665DF" w14:textId="77777777" w:rsidR="00F82153" w:rsidRPr="00876A2E" w:rsidRDefault="00F82153" w:rsidP="00F82153">
      <w:pPr>
        <w:pStyle w:val="ListParagraph"/>
        <w:numPr>
          <w:ilvl w:val="0"/>
          <w:numId w:val="1"/>
        </w:numPr>
        <w:rPr>
          <w:rFonts w:ascii="Arial" w:hAnsi="Arial"/>
          <w:sz w:val="22"/>
          <w:szCs w:val="22"/>
        </w:rPr>
      </w:pPr>
      <w:r w:rsidRPr="00876A2E">
        <w:rPr>
          <w:rFonts w:ascii="Arial" w:hAnsi="Arial"/>
          <w:sz w:val="22"/>
          <w:szCs w:val="22"/>
        </w:rPr>
        <w:t>Demonstrate an advanced ability to effectively present their research results orally.</w:t>
      </w:r>
    </w:p>
    <w:p w14:paraId="66B68607" w14:textId="77777777" w:rsidR="00110B6B" w:rsidRPr="00C96B76" w:rsidRDefault="00110B6B" w:rsidP="00110B6B">
      <w:pPr>
        <w:rPr>
          <w:rFonts w:ascii="Arial" w:hAnsi="Arial"/>
          <w:sz w:val="22"/>
          <w:szCs w:val="22"/>
        </w:rPr>
      </w:pPr>
    </w:p>
    <w:p w14:paraId="3E4EC674" w14:textId="77777777" w:rsidR="00BB1B7C" w:rsidRPr="00C96B76" w:rsidRDefault="00BB1B7C" w:rsidP="00110B6B">
      <w:pPr>
        <w:widowControl w:val="0"/>
        <w:autoSpaceDE w:val="0"/>
        <w:autoSpaceDN w:val="0"/>
        <w:adjustRightInd w:val="0"/>
        <w:spacing w:after="100"/>
        <w:rPr>
          <w:rFonts w:ascii="Arial" w:hAnsi="Arial"/>
          <w:b/>
          <w:i/>
          <w:sz w:val="22"/>
          <w:szCs w:val="22"/>
        </w:rPr>
      </w:pPr>
      <w:r w:rsidRPr="00C96B76">
        <w:rPr>
          <w:rFonts w:ascii="Arial" w:hAnsi="Arial"/>
          <w:b/>
          <w:i/>
          <w:sz w:val="22"/>
          <w:szCs w:val="22"/>
        </w:rPr>
        <w:t>University Studies Learning Outcomes</w:t>
      </w:r>
    </w:p>
    <w:p w14:paraId="64E187B6" w14:textId="6F202C3A" w:rsidR="00110B6B" w:rsidRPr="00C96B76" w:rsidRDefault="00110B6B" w:rsidP="00110B6B">
      <w:pPr>
        <w:widowControl w:val="0"/>
        <w:autoSpaceDE w:val="0"/>
        <w:autoSpaceDN w:val="0"/>
        <w:adjustRightInd w:val="0"/>
        <w:spacing w:after="100"/>
        <w:rPr>
          <w:rFonts w:ascii="Arial" w:hAnsi="Arial" w:cs="Arial"/>
          <w:color w:val="262626"/>
          <w:sz w:val="22"/>
          <w:szCs w:val="22"/>
        </w:rPr>
      </w:pPr>
      <w:r w:rsidRPr="00C96B76">
        <w:rPr>
          <w:rFonts w:ascii="Arial" w:hAnsi="Arial" w:cs="Arial"/>
          <w:color w:val="262626"/>
          <w:sz w:val="22"/>
          <w:szCs w:val="22"/>
        </w:rPr>
        <w:t>Upon completion of the capstone study, students will be able to:</w:t>
      </w:r>
    </w:p>
    <w:p w14:paraId="3B204BC7" w14:textId="77777777" w:rsidR="00110B6B" w:rsidRPr="00C96B76" w:rsidRDefault="00110B6B" w:rsidP="00110B6B">
      <w:pPr>
        <w:widowControl w:val="0"/>
        <w:autoSpaceDE w:val="0"/>
        <w:autoSpaceDN w:val="0"/>
        <w:adjustRightInd w:val="0"/>
        <w:spacing w:after="100"/>
        <w:rPr>
          <w:rFonts w:ascii="Arial" w:hAnsi="Arial" w:cs="Arial"/>
          <w:color w:val="262626"/>
          <w:sz w:val="22"/>
          <w:szCs w:val="22"/>
        </w:rPr>
      </w:pPr>
      <w:r w:rsidRPr="00C96B76">
        <w:rPr>
          <w:rFonts w:ascii="Arial" w:hAnsi="Arial" w:cs="Arial"/>
          <w:color w:val="262626"/>
          <w:sz w:val="22"/>
          <w:szCs w:val="22"/>
        </w:rPr>
        <w:t>1. Synthesize the knowledge and skills gained within major courses, independently complete a research-based project or creative work and integrate the results of both in an open-ended project or experience (projects within the major are encouraged).</w:t>
      </w:r>
    </w:p>
    <w:p w14:paraId="6107E908" w14:textId="77777777" w:rsidR="00110B6B" w:rsidRPr="00C96B76" w:rsidRDefault="00110B6B" w:rsidP="00110B6B">
      <w:pPr>
        <w:widowControl w:val="0"/>
        <w:autoSpaceDE w:val="0"/>
        <w:autoSpaceDN w:val="0"/>
        <w:adjustRightInd w:val="0"/>
        <w:spacing w:after="100"/>
        <w:rPr>
          <w:rFonts w:ascii="Arial" w:hAnsi="Arial" w:cs="Arial"/>
          <w:color w:val="262626"/>
          <w:sz w:val="22"/>
          <w:szCs w:val="22"/>
        </w:rPr>
      </w:pPr>
      <w:r w:rsidRPr="00C96B76">
        <w:rPr>
          <w:rFonts w:ascii="Arial" w:hAnsi="Arial" w:cs="Arial"/>
          <w:color w:val="262626"/>
          <w:sz w:val="22"/>
          <w:szCs w:val="22"/>
        </w:rPr>
        <w:t>2. Integrate knowledge and principles from the field of study with those of the broader University Studies curriculum.</w:t>
      </w:r>
    </w:p>
    <w:p w14:paraId="0783CCA6" w14:textId="77777777" w:rsidR="00110B6B" w:rsidRDefault="00110B6B" w:rsidP="00110B6B">
      <w:pPr>
        <w:widowControl w:val="0"/>
        <w:autoSpaceDE w:val="0"/>
        <w:autoSpaceDN w:val="0"/>
        <w:adjustRightInd w:val="0"/>
        <w:spacing w:after="100"/>
        <w:rPr>
          <w:rFonts w:ascii="Arial" w:hAnsi="Arial" w:cs="Arial"/>
          <w:color w:val="262626"/>
          <w:sz w:val="22"/>
          <w:szCs w:val="22"/>
        </w:rPr>
      </w:pPr>
      <w:r w:rsidRPr="00C96B76">
        <w:rPr>
          <w:rFonts w:ascii="Arial" w:hAnsi="Arial" w:cs="Arial"/>
          <w:color w:val="262626"/>
          <w:sz w:val="22"/>
          <w:szCs w:val="22"/>
        </w:rPr>
        <w:t>3. Demonstrate advanced information literacy skills by selecting, evaluating, integrating and documenting information gathered from multiple sources into discipline-specific writing.</w:t>
      </w:r>
    </w:p>
    <w:p w14:paraId="35A5C2A7" w14:textId="12AE1673" w:rsidR="00C82CFE" w:rsidRDefault="00C82CFE" w:rsidP="00110B6B">
      <w:pPr>
        <w:widowControl w:val="0"/>
        <w:autoSpaceDE w:val="0"/>
        <w:autoSpaceDN w:val="0"/>
        <w:adjustRightInd w:val="0"/>
        <w:spacing w:after="100"/>
        <w:rPr>
          <w:rFonts w:ascii="Arial" w:hAnsi="Arial" w:cs="Arial"/>
          <w:color w:val="262626"/>
          <w:sz w:val="22"/>
          <w:szCs w:val="22"/>
        </w:rPr>
      </w:pPr>
      <w:r>
        <w:rPr>
          <w:rFonts w:ascii="Arial" w:hAnsi="Arial" w:cs="Arial"/>
          <w:color w:val="262626"/>
          <w:sz w:val="22"/>
          <w:szCs w:val="22"/>
        </w:rPr>
        <w:t xml:space="preserve">4. </w:t>
      </w:r>
      <w:r w:rsidRPr="00C96B76">
        <w:rPr>
          <w:rFonts w:ascii="Arial" w:hAnsi="Arial" w:cs="Arial"/>
          <w:color w:val="262626"/>
          <w:sz w:val="22"/>
          <w:szCs w:val="22"/>
        </w:rPr>
        <w:t>Communicate effectively, both orally and in writing, the results of the project</w:t>
      </w:r>
      <w:r>
        <w:rPr>
          <w:rFonts w:ascii="Arial" w:hAnsi="Arial" w:cs="Arial"/>
          <w:color w:val="262626"/>
          <w:sz w:val="22"/>
          <w:szCs w:val="22"/>
        </w:rPr>
        <w:t xml:space="preserve"> or experience.</w:t>
      </w:r>
    </w:p>
    <w:p w14:paraId="61B1BA2B" w14:textId="77777777" w:rsidR="00686D99" w:rsidRPr="00C96B76" w:rsidRDefault="00686D99" w:rsidP="00E14924">
      <w:pPr>
        <w:jc w:val="center"/>
        <w:rPr>
          <w:rFonts w:ascii="Arial" w:hAnsi="Arial"/>
          <w:sz w:val="22"/>
          <w:szCs w:val="22"/>
        </w:rPr>
      </w:pPr>
    </w:p>
    <w:p w14:paraId="1579FE91" w14:textId="77777777" w:rsidR="00652B7E" w:rsidRPr="00C96B76" w:rsidRDefault="00652B7E" w:rsidP="00BB1B7C">
      <w:pPr>
        <w:contextualSpacing/>
        <w:rPr>
          <w:rFonts w:ascii="Arial" w:hAnsi="Arial"/>
          <w:b/>
          <w:sz w:val="22"/>
          <w:szCs w:val="22"/>
        </w:rPr>
      </w:pPr>
      <w:r w:rsidRPr="00C96B76">
        <w:rPr>
          <w:rFonts w:ascii="Arial" w:hAnsi="Arial"/>
          <w:b/>
          <w:sz w:val="22"/>
          <w:szCs w:val="22"/>
        </w:rPr>
        <w:t>Course Requirements</w:t>
      </w:r>
    </w:p>
    <w:p w14:paraId="4BF4080E" w14:textId="0F79B36E" w:rsidR="00876A2E" w:rsidRDefault="00652B7E" w:rsidP="00652B7E">
      <w:pPr>
        <w:pStyle w:val="BodyTextIndent2"/>
        <w:ind w:firstLine="0"/>
        <w:contextualSpacing/>
        <w:rPr>
          <w:rFonts w:ascii="Arial" w:hAnsi="Arial"/>
          <w:sz w:val="22"/>
          <w:szCs w:val="22"/>
          <w:lang w:bidi="x-none"/>
        </w:rPr>
      </w:pPr>
      <w:r w:rsidRPr="00C96B76">
        <w:rPr>
          <w:rFonts w:ascii="Arial" w:hAnsi="Arial"/>
          <w:sz w:val="22"/>
          <w:szCs w:val="22"/>
          <w:lang w:bidi="x-none"/>
        </w:rPr>
        <w:t>This course is</w:t>
      </w:r>
      <w:r w:rsidR="00364685">
        <w:rPr>
          <w:rFonts w:ascii="Arial" w:hAnsi="Arial"/>
          <w:sz w:val="22"/>
          <w:szCs w:val="22"/>
          <w:lang w:bidi="x-none"/>
        </w:rPr>
        <w:t xml:space="preserve"> an advanced independent research project carried out under guidance of a faculty member</w:t>
      </w:r>
      <w:r w:rsidR="00D875D3" w:rsidRPr="00C96B76">
        <w:rPr>
          <w:rFonts w:ascii="Arial" w:hAnsi="Arial"/>
          <w:sz w:val="22"/>
          <w:szCs w:val="22"/>
          <w:lang w:bidi="x-none"/>
        </w:rPr>
        <w:t>.</w:t>
      </w:r>
      <w:r w:rsidR="00364685">
        <w:rPr>
          <w:rFonts w:ascii="Arial" w:hAnsi="Arial"/>
          <w:sz w:val="22"/>
          <w:szCs w:val="22"/>
          <w:lang w:bidi="x-none"/>
        </w:rPr>
        <w:t xml:space="preserve"> Thesis students and their advisors will agree upon a work plan that includes: </w:t>
      </w:r>
      <w:r w:rsidR="00876A2E">
        <w:rPr>
          <w:rFonts w:ascii="Arial" w:hAnsi="Arial"/>
          <w:sz w:val="22"/>
          <w:szCs w:val="22"/>
          <w:lang w:bidi="x-none"/>
        </w:rPr>
        <w:t>the research plan; regular face-to-</w:t>
      </w:r>
      <w:r w:rsidR="00364685">
        <w:rPr>
          <w:rFonts w:ascii="Arial" w:hAnsi="Arial"/>
          <w:sz w:val="22"/>
          <w:szCs w:val="22"/>
          <w:lang w:bidi="x-none"/>
        </w:rPr>
        <w:t xml:space="preserve">face meetings; regular written or oral </w:t>
      </w:r>
      <w:r w:rsidR="00364685">
        <w:rPr>
          <w:rFonts w:ascii="Arial" w:hAnsi="Arial"/>
          <w:sz w:val="22"/>
          <w:szCs w:val="22"/>
          <w:lang w:bidi="x-none"/>
        </w:rPr>
        <w:lastRenderedPageBreak/>
        <w:t xml:space="preserve">communication between advisee and adviser; a schedule for submission of written work (including outlines or notes, drafts, and the final version). </w:t>
      </w:r>
      <w:r w:rsidR="00876A2E">
        <w:rPr>
          <w:rFonts w:ascii="Arial" w:hAnsi="Arial"/>
          <w:sz w:val="22"/>
          <w:szCs w:val="22"/>
          <w:lang w:bidi="x-none"/>
        </w:rPr>
        <w:t xml:space="preserve">The advisor is responsible for ensuring that the student </w:t>
      </w:r>
      <w:r w:rsidR="004B2783">
        <w:rPr>
          <w:rFonts w:ascii="Arial" w:hAnsi="Arial"/>
          <w:sz w:val="22"/>
          <w:szCs w:val="22"/>
          <w:lang w:bidi="x-none"/>
        </w:rPr>
        <w:t xml:space="preserve">obtains IRB approval if appropriate </w:t>
      </w:r>
      <w:r w:rsidR="00876A2E">
        <w:rPr>
          <w:rFonts w:ascii="Arial" w:hAnsi="Arial"/>
          <w:sz w:val="22"/>
          <w:szCs w:val="22"/>
          <w:lang w:bidi="x-none"/>
        </w:rPr>
        <w:t>and is listed as the principal investigator on the IRB application.</w:t>
      </w:r>
      <w:r w:rsidR="004B2783">
        <w:rPr>
          <w:rFonts w:ascii="Arial" w:hAnsi="Arial"/>
          <w:sz w:val="22"/>
          <w:szCs w:val="22"/>
          <w:lang w:bidi="x-none"/>
        </w:rPr>
        <w:t>.</w:t>
      </w:r>
    </w:p>
    <w:p w14:paraId="6D90964F" w14:textId="77777777" w:rsidR="00876A2E" w:rsidRDefault="00876A2E" w:rsidP="00652B7E">
      <w:pPr>
        <w:pStyle w:val="BodyTextIndent2"/>
        <w:ind w:firstLine="0"/>
        <w:contextualSpacing/>
        <w:rPr>
          <w:rFonts w:ascii="Arial" w:hAnsi="Arial"/>
          <w:sz w:val="22"/>
          <w:szCs w:val="22"/>
          <w:lang w:bidi="x-none"/>
        </w:rPr>
      </w:pPr>
    </w:p>
    <w:p w14:paraId="0427ABC3" w14:textId="6BE5E50A" w:rsidR="00652B7E" w:rsidRPr="00C96B76" w:rsidRDefault="00364685" w:rsidP="00652B7E">
      <w:pPr>
        <w:pStyle w:val="BodyTextIndent2"/>
        <w:ind w:firstLine="0"/>
        <w:contextualSpacing/>
        <w:rPr>
          <w:rFonts w:ascii="Arial" w:hAnsi="Arial"/>
          <w:sz w:val="22"/>
          <w:szCs w:val="22"/>
          <w:lang w:bidi="x-none"/>
        </w:rPr>
      </w:pPr>
      <w:r>
        <w:rPr>
          <w:rFonts w:ascii="Arial" w:hAnsi="Arial"/>
          <w:sz w:val="22"/>
          <w:szCs w:val="22"/>
          <w:lang w:bidi="x-none"/>
        </w:rPr>
        <w:t>The student will present the completed thesis to a committee of two or more faculty members (including the primary adviser and at least one other faculty member).  Typically students will take two semesters to complete a senior thesis (SOC 492 and SOC 493).</w:t>
      </w:r>
    </w:p>
    <w:p w14:paraId="559B4DCF" w14:textId="77777777" w:rsidR="00562B8A" w:rsidRPr="00C96B76" w:rsidRDefault="00562B8A" w:rsidP="00652B7E">
      <w:pPr>
        <w:pStyle w:val="BodyTextIndent2"/>
        <w:ind w:firstLine="0"/>
        <w:contextualSpacing/>
        <w:rPr>
          <w:rFonts w:ascii="Arial" w:hAnsi="Arial"/>
          <w:sz w:val="22"/>
          <w:szCs w:val="22"/>
        </w:rPr>
      </w:pPr>
    </w:p>
    <w:p w14:paraId="02078B90" w14:textId="0E5B200B" w:rsidR="00562B8A" w:rsidRPr="00C96B76" w:rsidRDefault="00562B8A" w:rsidP="00562B8A">
      <w:pPr>
        <w:rPr>
          <w:rFonts w:ascii="Arial" w:hAnsi="Arial"/>
          <w:sz w:val="22"/>
          <w:szCs w:val="22"/>
        </w:rPr>
      </w:pPr>
      <w:r w:rsidRPr="00C96B76">
        <w:rPr>
          <w:rFonts w:ascii="Arial" w:hAnsi="Arial"/>
          <w:b/>
          <w:sz w:val="22"/>
          <w:szCs w:val="22"/>
        </w:rPr>
        <w:t>Assignments</w:t>
      </w:r>
      <w:r w:rsidR="0026345D">
        <w:rPr>
          <w:rFonts w:ascii="Arial" w:hAnsi="Arial"/>
          <w:b/>
          <w:sz w:val="22"/>
          <w:szCs w:val="22"/>
        </w:rPr>
        <w:t xml:space="preserve"> </w:t>
      </w:r>
      <w:r w:rsidRPr="00C96B76">
        <w:rPr>
          <w:rFonts w:ascii="Arial" w:hAnsi="Arial"/>
          <w:sz w:val="22"/>
          <w:szCs w:val="22"/>
        </w:rPr>
        <w:tab/>
      </w:r>
      <w:r w:rsidRPr="00C96B76">
        <w:rPr>
          <w:rFonts w:ascii="Arial" w:hAnsi="Arial"/>
          <w:sz w:val="22"/>
          <w:szCs w:val="22"/>
        </w:rPr>
        <w:tab/>
      </w:r>
    </w:p>
    <w:p w14:paraId="14E335A6" w14:textId="3DFD2DBD" w:rsidR="00A10B9F" w:rsidRDefault="00A10B9F" w:rsidP="00562B8A">
      <w:pPr>
        <w:rPr>
          <w:rFonts w:ascii="Arial" w:hAnsi="Arial"/>
          <w:sz w:val="22"/>
          <w:szCs w:val="22"/>
        </w:rPr>
      </w:pPr>
      <w:r>
        <w:rPr>
          <w:rFonts w:ascii="Arial" w:hAnsi="Arial"/>
          <w:sz w:val="22"/>
          <w:szCs w:val="22"/>
        </w:rPr>
        <w:t>Preliminary proposal</w:t>
      </w:r>
    </w:p>
    <w:p w14:paraId="6B8DE7A9" w14:textId="3E2B5658" w:rsidR="00A10B9F" w:rsidRDefault="00A10B9F" w:rsidP="00562B8A">
      <w:pPr>
        <w:rPr>
          <w:rFonts w:ascii="Arial" w:hAnsi="Arial"/>
          <w:sz w:val="22"/>
          <w:szCs w:val="22"/>
        </w:rPr>
      </w:pPr>
      <w:r>
        <w:rPr>
          <w:rFonts w:ascii="Arial" w:hAnsi="Arial"/>
          <w:sz w:val="22"/>
          <w:szCs w:val="22"/>
        </w:rPr>
        <w:t>Revised proposal</w:t>
      </w:r>
    </w:p>
    <w:p w14:paraId="34D08281" w14:textId="4B1F4EFD" w:rsidR="00A10B9F" w:rsidRDefault="00A10B9F" w:rsidP="00562B8A">
      <w:pPr>
        <w:rPr>
          <w:rFonts w:ascii="Arial" w:hAnsi="Arial"/>
          <w:sz w:val="22"/>
          <w:szCs w:val="22"/>
        </w:rPr>
      </w:pPr>
      <w:r>
        <w:rPr>
          <w:rFonts w:ascii="Arial" w:hAnsi="Arial"/>
          <w:sz w:val="22"/>
          <w:szCs w:val="22"/>
        </w:rPr>
        <w:t>Research plan</w:t>
      </w:r>
    </w:p>
    <w:p w14:paraId="374B9B32" w14:textId="6A8D96E4" w:rsidR="002523FD" w:rsidRDefault="002523FD" w:rsidP="00562B8A">
      <w:pPr>
        <w:rPr>
          <w:rFonts w:ascii="Arial" w:hAnsi="Arial"/>
          <w:sz w:val="22"/>
          <w:szCs w:val="22"/>
        </w:rPr>
      </w:pPr>
      <w:r>
        <w:rPr>
          <w:rFonts w:ascii="Arial" w:hAnsi="Arial"/>
          <w:sz w:val="22"/>
          <w:szCs w:val="22"/>
        </w:rPr>
        <w:t>IRB proposal</w:t>
      </w:r>
    </w:p>
    <w:p w14:paraId="1F9C52C0" w14:textId="0B262571" w:rsidR="00A10B9F" w:rsidRDefault="00A10B9F" w:rsidP="00562B8A">
      <w:pPr>
        <w:rPr>
          <w:rFonts w:ascii="Arial" w:hAnsi="Arial"/>
          <w:sz w:val="22"/>
          <w:szCs w:val="22"/>
        </w:rPr>
      </w:pPr>
      <w:r>
        <w:rPr>
          <w:rFonts w:ascii="Arial" w:hAnsi="Arial"/>
          <w:sz w:val="22"/>
          <w:szCs w:val="22"/>
        </w:rPr>
        <w:t>Draft</w:t>
      </w:r>
    </w:p>
    <w:p w14:paraId="117C2BC6" w14:textId="2E042D2B" w:rsidR="0026345D" w:rsidRDefault="00A10B9F" w:rsidP="00562B8A">
      <w:pPr>
        <w:rPr>
          <w:rFonts w:ascii="Arial" w:hAnsi="Arial"/>
          <w:sz w:val="22"/>
          <w:szCs w:val="22"/>
        </w:rPr>
      </w:pPr>
      <w:r>
        <w:rPr>
          <w:rFonts w:ascii="Arial" w:hAnsi="Arial"/>
          <w:sz w:val="22"/>
          <w:szCs w:val="22"/>
        </w:rPr>
        <w:t>Senior thesis (35-50 page paper or alternative format)</w:t>
      </w:r>
    </w:p>
    <w:p w14:paraId="54E29ED7" w14:textId="14F47B2B" w:rsidR="002523FD" w:rsidRDefault="002523FD" w:rsidP="00562B8A">
      <w:pPr>
        <w:rPr>
          <w:rFonts w:ascii="Arial" w:hAnsi="Arial"/>
          <w:sz w:val="22"/>
          <w:szCs w:val="22"/>
        </w:rPr>
      </w:pPr>
      <w:r>
        <w:rPr>
          <w:rFonts w:ascii="Arial" w:hAnsi="Arial"/>
          <w:sz w:val="22"/>
          <w:szCs w:val="22"/>
        </w:rPr>
        <w:t>Oral defense of thesis</w:t>
      </w:r>
    </w:p>
    <w:p w14:paraId="7160EA29" w14:textId="77777777" w:rsidR="00A10B9F" w:rsidRDefault="00A10B9F" w:rsidP="00562B8A">
      <w:pPr>
        <w:rPr>
          <w:rFonts w:ascii="Arial" w:hAnsi="Arial"/>
          <w:sz w:val="22"/>
          <w:szCs w:val="22"/>
        </w:rPr>
      </w:pPr>
    </w:p>
    <w:p w14:paraId="63A7F350" w14:textId="71459147" w:rsidR="0026345D" w:rsidRDefault="0026345D" w:rsidP="00562B8A">
      <w:pPr>
        <w:rPr>
          <w:rFonts w:ascii="Arial" w:hAnsi="Arial"/>
          <w:b/>
          <w:sz w:val="22"/>
          <w:szCs w:val="22"/>
        </w:rPr>
      </w:pPr>
      <w:r>
        <w:rPr>
          <w:rFonts w:ascii="Arial" w:hAnsi="Arial"/>
          <w:b/>
          <w:sz w:val="22"/>
          <w:szCs w:val="22"/>
        </w:rPr>
        <w:t>Additional assignments (vary from instructor to instructor)</w:t>
      </w:r>
    </w:p>
    <w:p w14:paraId="60EA0B91" w14:textId="77777777" w:rsidR="00A10B9F" w:rsidRDefault="00A10B9F" w:rsidP="0026345D">
      <w:pPr>
        <w:rPr>
          <w:rFonts w:ascii="Arial" w:hAnsi="Arial"/>
          <w:sz w:val="22"/>
          <w:szCs w:val="22"/>
        </w:rPr>
      </w:pPr>
      <w:r>
        <w:rPr>
          <w:rFonts w:ascii="Arial" w:hAnsi="Arial"/>
          <w:sz w:val="22"/>
          <w:szCs w:val="22"/>
        </w:rPr>
        <w:t>Outlines</w:t>
      </w:r>
    </w:p>
    <w:p w14:paraId="092CFAE3" w14:textId="30CED203" w:rsidR="00562B8A" w:rsidRPr="00C96B76" w:rsidRDefault="00A10B9F" w:rsidP="0026345D">
      <w:pPr>
        <w:rPr>
          <w:rFonts w:ascii="Arial" w:hAnsi="Arial"/>
          <w:sz w:val="22"/>
          <w:szCs w:val="22"/>
        </w:rPr>
      </w:pPr>
      <w:r>
        <w:rPr>
          <w:rFonts w:ascii="Arial" w:hAnsi="Arial"/>
          <w:sz w:val="22"/>
          <w:szCs w:val="22"/>
        </w:rPr>
        <w:t>Reading notes</w:t>
      </w:r>
      <w:r w:rsidR="00562B8A" w:rsidRPr="00C96B76">
        <w:rPr>
          <w:rFonts w:ascii="Arial" w:hAnsi="Arial"/>
          <w:sz w:val="22"/>
          <w:szCs w:val="22"/>
        </w:rPr>
        <w:tab/>
      </w:r>
      <w:r w:rsidR="00562B8A" w:rsidRPr="00C96B76">
        <w:rPr>
          <w:rFonts w:ascii="Arial" w:hAnsi="Arial"/>
          <w:sz w:val="22"/>
          <w:szCs w:val="22"/>
        </w:rPr>
        <w:tab/>
      </w:r>
      <w:r w:rsidR="00562B8A" w:rsidRPr="00C96B76">
        <w:rPr>
          <w:rFonts w:ascii="Arial" w:hAnsi="Arial"/>
          <w:sz w:val="22"/>
          <w:szCs w:val="22"/>
        </w:rPr>
        <w:tab/>
      </w:r>
    </w:p>
    <w:p w14:paraId="7EE981FD" w14:textId="77777777" w:rsidR="00D875D3" w:rsidRPr="00C96B76" w:rsidRDefault="00D875D3" w:rsidP="00562B8A">
      <w:pPr>
        <w:rPr>
          <w:rFonts w:ascii="Arial" w:hAnsi="Arial"/>
          <w:sz w:val="22"/>
          <w:szCs w:val="22"/>
        </w:rPr>
      </w:pPr>
    </w:p>
    <w:p w14:paraId="191D356C" w14:textId="0225EB07" w:rsidR="004D7A98" w:rsidRPr="00C96B76" w:rsidRDefault="004D7A98" w:rsidP="00562B8A">
      <w:pPr>
        <w:rPr>
          <w:rFonts w:ascii="Arial" w:hAnsi="Arial"/>
          <w:b/>
          <w:sz w:val="22"/>
          <w:szCs w:val="22"/>
          <w:u w:val="single"/>
        </w:rPr>
      </w:pPr>
      <w:r w:rsidRPr="00C96B76">
        <w:rPr>
          <w:rFonts w:ascii="Arial" w:hAnsi="Arial"/>
          <w:b/>
          <w:sz w:val="22"/>
          <w:szCs w:val="22"/>
          <w:u w:val="single"/>
        </w:rPr>
        <w:t>EXAMPLES OF READINGS</w:t>
      </w:r>
      <w:r w:rsidRPr="00C96B76">
        <w:rPr>
          <w:rFonts w:ascii="Arial" w:hAnsi="Arial"/>
          <w:b/>
          <w:sz w:val="22"/>
          <w:szCs w:val="22"/>
          <w:u w:val="single"/>
        </w:rPr>
        <w:tab/>
      </w:r>
      <w:r w:rsidR="00BB49B9">
        <w:rPr>
          <w:rFonts w:ascii="Arial" w:hAnsi="Arial"/>
          <w:b/>
          <w:sz w:val="22"/>
          <w:szCs w:val="22"/>
          <w:u w:val="single"/>
        </w:rPr>
        <w:tab/>
      </w:r>
      <w:r w:rsidR="00BB49B9">
        <w:rPr>
          <w:rFonts w:ascii="Arial" w:hAnsi="Arial"/>
          <w:b/>
          <w:sz w:val="22"/>
          <w:szCs w:val="22"/>
          <w:u w:val="single"/>
        </w:rPr>
        <w:tab/>
      </w:r>
      <w:r w:rsidR="00BB49B9">
        <w:rPr>
          <w:rFonts w:ascii="Arial" w:hAnsi="Arial"/>
          <w:b/>
          <w:sz w:val="22"/>
          <w:szCs w:val="22"/>
          <w:u w:val="single"/>
        </w:rPr>
        <w:tab/>
      </w:r>
      <w:r w:rsidR="00BB49B9">
        <w:rPr>
          <w:rFonts w:ascii="Arial" w:hAnsi="Arial"/>
          <w:b/>
          <w:sz w:val="22"/>
          <w:szCs w:val="22"/>
          <w:u w:val="single"/>
        </w:rPr>
        <w:tab/>
      </w:r>
      <w:r w:rsidR="00BB49B9">
        <w:rPr>
          <w:rFonts w:ascii="Arial" w:hAnsi="Arial"/>
          <w:b/>
          <w:sz w:val="22"/>
          <w:szCs w:val="22"/>
          <w:u w:val="single"/>
        </w:rPr>
        <w:tab/>
      </w:r>
      <w:r w:rsidR="00BB49B9">
        <w:rPr>
          <w:rFonts w:ascii="Arial" w:hAnsi="Arial"/>
          <w:b/>
          <w:sz w:val="22"/>
          <w:szCs w:val="22"/>
          <w:u w:val="single"/>
        </w:rPr>
        <w:tab/>
      </w:r>
    </w:p>
    <w:p w14:paraId="255A4345" w14:textId="03B62D2F" w:rsidR="004D7A98" w:rsidRDefault="005D0369" w:rsidP="00562B8A">
      <w:pPr>
        <w:rPr>
          <w:rFonts w:ascii="Arial" w:hAnsi="Arial" w:cs="Arial"/>
          <w:sz w:val="22"/>
          <w:szCs w:val="22"/>
        </w:rPr>
      </w:pPr>
      <w:r w:rsidRPr="00C96B76">
        <w:rPr>
          <w:rFonts w:ascii="Arial" w:hAnsi="Arial" w:cs="Arial"/>
          <w:sz w:val="22"/>
          <w:szCs w:val="22"/>
        </w:rPr>
        <w:t> </w:t>
      </w:r>
    </w:p>
    <w:p w14:paraId="726B092E" w14:textId="77777777" w:rsidR="005D0369" w:rsidRPr="00C96B76" w:rsidRDefault="005D0369" w:rsidP="00562B8A">
      <w:pPr>
        <w:rPr>
          <w:rFonts w:ascii="Arial" w:hAnsi="Arial"/>
          <w:sz w:val="22"/>
          <w:szCs w:val="22"/>
          <w:u w:val="single"/>
        </w:rPr>
      </w:pPr>
    </w:p>
    <w:p w14:paraId="6FF5734D" w14:textId="77777777" w:rsidR="00BB7F97" w:rsidRPr="00BB7F97" w:rsidRDefault="00BB7F97" w:rsidP="00BB7F97">
      <w:pPr>
        <w:rPr>
          <w:rFonts w:ascii="Arial" w:hAnsi="Arial"/>
          <w:color w:val="000000"/>
          <w:sz w:val="22"/>
          <w:szCs w:val="22"/>
        </w:rPr>
      </w:pPr>
      <w:r w:rsidRPr="00C96B76">
        <w:rPr>
          <w:rFonts w:ascii="Arial" w:hAnsi="Arial"/>
          <w:color w:val="000000"/>
          <w:sz w:val="22"/>
          <w:szCs w:val="22"/>
        </w:rPr>
        <w:t>Atwood, M</w:t>
      </w:r>
      <w:r>
        <w:rPr>
          <w:rFonts w:ascii="Arial" w:hAnsi="Arial"/>
          <w:color w:val="000000"/>
          <w:sz w:val="22"/>
          <w:szCs w:val="22"/>
        </w:rPr>
        <w:t>argaret</w:t>
      </w:r>
      <w:r w:rsidRPr="00C96B76">
        <w:rPr>
          <w:rFonts w:ascii="Arial" w:hAnsi="Arial"/>
          <w:color w:val="000000"/>
          <w:sz w:val="22"/>
          <w:szCs w:val="22"/>
        </w:rPr>
        <w:t xml:space="preserve">.  </w:t>
      </w:r>
      <w:r w:rsidRPr="00C96B76">
        <w:rPr>
          <w:rFonts w:ascii="Arial" w:hAnsi="Arial"/>
          <w:i/>
          <w:color w:val="000000"/>
          <w:sz w:val="22"/>
          <w:szCs w:val="22"/>
        </w:rPr>
        <w:t>Alias, Grace.</w:t>
      </w:r>
      <w:r>
        <w:rPr>
          <w:rFonts w:ascii="Arial" w:hAnsi="Arial"/>
          <w:i/>
          <w:color w:val="000000"/>
          <w:sz w:val="22"/>
          <w:szCs w:val="22"/>
        </w:rPr>
        <w:t xml:space="preserve">  </w:t>
      </w:r>
      <w:r>
        <w:rPr>
          <w:rFonts w:ascii="Arial" w:hAnsi="Arial"/>
          <w:color w:val="000000"/>
          <w:sz w:val="22"/>
          <w:szCs w:val="22"/>
        </w:rPr>
        <w:t>Anchor Books: 1997.</w:t>
      </w:r>
    </w:p>
    <w:p w14:paraId="4934217C" w14:textId="77777777" w:rsidR="00BB7F97" w:rsidRDefault="00BB7F97" w:rsidP="005D0369">
      <w:pPr>
        <w:shd w:val="clear" w:color="auto" w:fill="FFFFFF"/>
        <w:rPr>
          <w:rFonts w:ascii="Arial" w:hAnsi="Arial" w:cs="Courier New"/>
          <w:color w:val="000000"/>
          <w:sz w:val="22"/>
          <w:szCs w:val="22"/>
        </w:rPr>
      </w:pPr>
    </w:p>
    <w:p w14:paraId="5376CD24" w14:textId="77777777" w:rsidR="005D0369" w:rsidRDefault="005D0369" w:rsidP="005D0369">
      <w:pPr>
        <w:shd w:val="clear" w:color="auto" w:fill="FFFFFF"/>
        <w:rPr>
          <w:rFonts w:ascii="Arial" w:hAnsi="Arial" w:cs="Courier New"/>
          <w:color w:val="000000"/>
          <w:sz w:val="22"/>
          <w:szCs w:val="22"/>
        </w:rPr>
      </w:pPr>
      <w:r w:rsidRPr="00C96B76">
        <w:rPr>
          <w:rFonts w:ascii="Arial" w:hAnsi="Arial" w:cs="Courier New"/>
          <w:color w:val="000000"/>
          <w:sz w:val="22"/>
          <w:szCs w:val="22"/>
        </w:rPr>
        <w:t>Bohannan, Paul. “The Impact of Money on an African Subsistence Economy.”  In </w:t>
      </w:r>
      <w:r w:rsidRPr="00C96B76">
        <w:rPr>
          <w:rFonts w:ascii="Arial" w:hAnsi="Arial" w:cs="Courier New"/>
          <w:i/>
          <w:iCs/>
          <w:color w:val="000000"/>
          <w:sz w:val="22"/>
          <w:szCs w:val="22"/>
        </w:rPr>
        <w:t>Anthropology for the Nineties</w:t>
      </w:r>
      <w:r w:rsidRPr="00C96B76">
        <w:rPr>
          <w:rFonts w:ascii="Arial" w:hAnsi="Arial" w:cs="Courier New"/>
          <w:color w:val="000000"/>
          <w:sz w:val="22"/>
          <w:szCs w:val="22"/>
        </w:rPr>
        <w:t>. Ed. J. B. Cole, NY: The Free Press, 1988.</w:t>
      </w:r>
    </w:p>
    <w:p w14:paraId="2B64F8A5" w14:textId="77777777" w:rsidR="005D0369" w:rsidRPr="00C96B76" w:rsidRDefault="005D0369" w:rsidP="005D0369">
      <w:pPr>
        <w:shd w:val="clear" w:color="auto" w:fill="FFFFFF"/>
        <w:rPr>
          <w:rFonts w:ascii="Arial" w:hAnsi="Arial" w:cs="Courier New"/>
          <w:color w:val="000000"/>
          <w:sz w:val="22"/>
          <w:szCs w:val="22"/>
        </w:rPr>
      </w:pPr>
    </w:p>
    <w:p w14:paraId="66915215" w14:textId="77777777" w:rsidR="00BB7F97" w:rsidRPr="00C96B76" w:rsidRDefault="00BB7F97" w:rsidP="00BB7F97">
      <w:pPr>
        <w:shd w:val="clear" w:color="auto" w:fill="FFFFFF"/>
        <w:rPr>
          <w:rFonts w:ascii="Arial" w:hAnsi="Arial" w:cs="Courier New"/>
          <w:color w:val="000000"/>
          <w:sz w:val="22"/>
          <w:szCs w:val="22"/>
        </w:rPr>
      </w:pPr>
      <w:r w:rsidRPr="00C96B76">
        <w:rPr>
          <w:rFonts w:ascii="Arial" w:hAnsi="Arial" w:cs="Courier New"/>
          <w:color w:val="000000"/>
          <w:sz w:val="22"/>
          <w:szCs w:val="22"/>
        </w:rPr>
        <w:t>Geary, Patrick. “Sacred Commodities: The Circulation of Medieval Relics.” In </w:t>
      </w:r>
      <w:r w:rsidRPr="00C96B76">
        <w:rPr>
          <w:rFonts w:ascii="Arial" w:hAnsi="Arial" w:cs="Courier New"/>
          <w:i/>
          <w:iCs/>
          <w:color w:val="000000"/>
          <w:sz w:val="22"/>
          <w:szCs w:val="22"/>
        </w:rPr>
        <w:t>The Social Life of Things.  </w:t>
      </w:r>
      <w:r w:rsidRPr="00C96B76">
        <w:rPr>
          <w:rFonts w:ascii="Arial" w:hAnsi="Arial" w:cs="Courier New"/>
          <w:color w:val="000000"/>
          <w:sz w:val="22"/>
          <w:szCs w:val="22"/>
        </w:rPr>
        <w:t>Cambridge University Press, 1986.</w:t>
      </w:r>
    </w:p>
    <w:p w14:paraId="5476A47E" w14:textId="77777777" w:rsidR="00BB7F97" w:rsidRDefault="00BB7F97" w:rsidP="004D7A98">
      <w:pPr>
        <w:contextualSpacing/>
        <w:rPr>
          <w:rFonts w:ascii="Arial" w:hAnsi="Arial"/>
          <w:sz w:val="22"/>
          <w:szCs w:val="22"/>
        </w:rPr>
      </w:pPr>
    </w:p>
    <w:p w14:paraId="14C26443" w14:textId="04EFCC12" w:rsidR="005400C4" w:rsidRPr="000E2DD7" w:rsidRDefault="005400C4" w:rsidP="005400C4">
      <w:pPr>
        <w:rPr>
          <w:rFonts w:ascii="Arial" w:hAnsi="Arial"/>
          <w:color w:val="000000"/>
          <w:sz w:val="22"/>
          <w:szCs w:val="22"/>
        </w:rPr>
      </w:pPr>
      <w:r w:rsidRPr="00C96B76">
        <w:rPr>
          <w:rFonts w:ascii="Arial" w:hAnsi="Arial"/>
          <w:color w:val="000000"/>
          <w:sz w:val="22"/>
          <w:szCs w:val="22"/>
        </w:rPr>
        <w:t xml:space="preserve">Harris, T.  </w:t>
      </w:r>
      <w:r w:rsidRPr="00C96B76">
        <w:rPr>
          <w:rFonts w:ascii="Arial" w:hAnsi="Arial"/>
          <w:i/>
          <w:color w:val="000000"/>
          <w:sz w:val="22"/>
          <w:szCs w:val="22"/>
        </w:rPr>
        <w:t>The Silence of the Lambs.</w:t>
      </w:r>
      <w:r w:rsidR="000E2DD7">
        <w:rPr>
          <w:rFonts w:ascii="Arial" w:hAnsi="Arial"/>
          <w:i/>
          <w:color w:val="000000"/>
          <w:sz w:val="22"/>
          <w:szCs w:val="22"/>
        </w:rPr>
        <w:t xml:space="preserve"> </w:t>
      </w:r>
      <w:r w:rsidR="000E2DD7">
        <w:rPr>
          <w:rFonts w:ascii="Arial" w:hAnsi="Arial"/>
          <w:color w:val="000000"/>
          <w:sz w:val="22"/>
          <w:szCs w:val="22"/>
        </w:rPr>
        <w:t>St. Martins Press, 1991.</w:t>
      </w:r>
    </w:p>
    <w:p w14:paraId="38EDC59A" w14:textId="77777777" w:rsidR="005400C4" w:rsidRDefault="005400C4" w:rsidP="004D7A98">
      <w:pPr>
        <w:contextualSpacing/>
        <w:rPr>
          <w:rFonts w:ascii="Arial" w:hAnsi="Arial"/>
          <w:sz w:val="22"/>
          <w:szCs w:val="22"/>
        </w:rPr>
      </w:pPr>
    </w:p>
    <w:p w14:paraId="2AC46575" w14:textId="5FE27328" w:rsidR="004D7A98" w:rsidRPr="000E2DD7" w:rsidRDefault="005D0369" w:rsidP="004D7A98">
      <w:pPr>
        <w:contextualSpacing/>
        <w:rPr>
          <w:rFonts w:ascii="Arial" w:hAnsi="Arial"/>
          <w:sz w:val="22"/>
          <w:szCs w:val="22"/>
        </w:rPr>
      </w:pPr>
      <w:r>
        <w:rPr>
          <w:rFonts w:ascii="Arial" w:hAnsi="Arial"/>
          <w:sz w:val="22"/>
          <w:szCs w:val="22"/>
        </w:rPr>
        <w:t xml:space="preserve">Horton, </w:t>
      </w:r>
      <w:r w:rsidR="004D7A98" w:rsidRPr="00C96B76">
        <w:rPr>
          <w:rFonts w:ascii="Arial" w:hAnsi="Arial"/>
          <w:sz w:val="22"/>
          <w:szCs w:val="22"/>
        </w:rPr>
        <w:t xml:space="preserve">James O. and Lois E. Horton (Eds.) </w:t>
      </w:r>
      <w:r w:rsidR="004D7A98" w:rsidRPr="00C96B76">
        <w:rPr>
          <w:rFonts w:ascii="Arial" w:hAnsi="Arial"/>
          <w:i/>
          <w:sz w:val="22"/>
          <w:szCs w:val="22"/>
        </w:rPr>
        <w:t>Slavery and Public History: The Tough Stuff of American Memory</w:t>
      </w:r>
      <w:r w:rsidR="000E2DD7">
        <w:rPr>
          <w:rFonts w:ascii="Arial" w:hAnsi="Arial"/>
          <w:sz w:val="22"/>
          <w:szCs w:val="22"/>
        </w:rPr>
        <w:t>. University of North Caroline Press, 2008.</w:t>
      </w:r>
    </w:p>
    <w:p w14:paraId="37B152A2" w14:textId="77777777" w:rsidR="005D0369" w:rsidRPr="00C96B76" w:rsidRDefault="005D0369" w:rsidP="004D7A98">
      <w:pPr>
        <w:contextualSpacing/>
        <w:rPr>
          <w:rFonts w:ascii="Arial" w:hAnsi="Arial"/>
          <w:sz w:val="22"/>
          <w:szCs w:val="22"/>
        </w:rPr>
      </w:pPr>
    </w:p>
    <w:p w14:paraId="4B74F991" w14:textId="1C8F173C" w:rsidR="004D7A98" w:rsidRPr="000E2DD7" w:rsidRDefault="00BB7F97" w:rsidP="000E2DD7">
      <w:pPr>
        <w:contextualSpacing/>
        <w:rPr>
          <w:rFonts w:ascii="Arial" w:hAnsi="Arial"/>
          <w:sz w:val="22"/>
          <w:szCs w:val="22"/>
        </w:rPr>
      </w:pPr>
      <w:r>
        <w:rPr>
          <w:rFonts w:ascii="Arial" w:hAnsi="Arial"/>
          <w:sz w:val="22"/>
          <w:szCs w:val="22"/>
        </w:rPr>
        <w:t xml:space="preserve">Hosley, </w:t>
      </w:r>
      <w:r w:rsidR="004D7A98" w:rsidRPr="00C96B76">
        <w:rPr>
          <w:rFonts w:ascii="Arial" w:hAnsi="Arial"/>
          <w:sz w:val="22"/>
          <w:szCs w:val="22"/>
        </w:rPr>
        <w:t xml:space="preserve">Bayo, </w:t>
      </w:r>
      <w:r w:rsidR="004D7A98" w:rsidRPr="00C96B76">
        <w:rPr>
          <w:rFonts w:ascii="Arial" w:hAnsi="Arial"/>
          <w:i/>
          <w:sz w:val="22"/>
          <w:szCs w:val="22"/>
        </w:rPr>
        <w:t>Routes of Remembrance: Refashioning the Slave Trade in Ghana</w:t>
      </w:r>
      <w:r w:rsidR="000E2DD7">
        <w:rPr>
          <w:rFonts w:ascii="Arial" w:hAnsi="Arial"/>
          <w:i/>
          <w:sz w:val="22"/>
          <w:szCs w:val="22"/>
        </w:rPr>
        <w:t xml:space="preserve">. </w:t>
      </w:r>
      <w:r w:rsidR="000E2DD7">
        <w:rPr>
          <w:rFonts w:ascii="Arial" w:hAnsi="Arial"/>
          <w:sz w:val="22"/>
          <w:szCs w:val="22"/>
        </w:rPr>
        <w:t>University of Chicago Press, 2008.</w:t>
      </w:r>
    </w:p>
    <w:p w14:paraId="2C166880" w14:textId="77777777" w:rsidR="00BB49B9" w:rsidRDefault="00BB49B9" w:rsidP="004D7A98">
      <w:pPr>
        <w:ind w:left="1440" w:hanging="1440"/>
        <w:contextualSpacing/>
        <w:rPr>
          <w:rFonts w:ascii="Arial" w:hAnsi="Arial"/>
          <w:sz w:val="22"/>
          <w:szCs w:val="22"/>
        </w:rPr>
      </w:pPr>
    </w:p>
    <w:p w14:paraId="1DBA6007" w14:textId="1603F74D" w:rsidR="00BB7F97" w:rsidRDefault="00BB7F97" w:rsidP="004D7A98">
      <w:pPr>
        <w:ind w:left="1440" w:hanging="1440"/>
        <w:contextualSpacing/>
        <w:rPr>
          <w:rFonts w:ascii="Arial" w:hAnsi="Arial"/>
          <w:sz w:val="22"/>
          <w:szCs w:val="22"/>
        </w:rPr>
      </w:pPr>
      <w:r>
        <w:rPr>
          <w:rFonts w:ascii="Arial" w:hAnsi="Arial"/>
          <w:sz w:val="22"/>
          <w:szCs w:val="22"/>
        </w:rPr>
        <w:t xml:space="preserve">Lessing, Doris. </w:t>
      </w:r>
      <w:r>
        <w:rPr>
          <w:rFonts w:ascii="Arial" w:hAnsi="Arial"/>
          <w:i/>
          <w:sz w:val="22"/>
          <w:szCs w:val="22"/>
        </w:rPr>
        <w:t>The Fifth Child</w:t>
      </w:r>
      <w:r>
        <w:rPr>
          <w:rFonts w:ascii="Arial" w:hAnsi="Arial"/>
          <w:sz w:val="22"/>
          <w:szCs w:val="22"/>
        </w:rPr>
        <w:t>. New York: Vintage Books, 1989.</w:t>
      </w:r>
    </w:p>
    <w:p w14:paraId="6BE6F2F8" w14:textId="77777777" w:rsidR="00BB7F97" w:rsidRPr="00BB7F97" w:rsidRDefault="00BB7F97" w:rsidP="004D7A98">
      <w:pPr>
        <w:ind w:left="1440" w:hanging="1440"/>
        <w:contextualSpacing/>
        <w:rPr>
          <w:rFonts w:ascii="Arial" w:hAnsi="Arial"/>
          <w:sz w:val="22"/>
          <w:szCs w:val="22"/>
        </w:rPr>
      </w:pPr>
    </w:p>
    <w:p w14:paraId="02CAA3F6" w14:textId="358FC68C" w:rsidR="00BB49B9" w:rsidRDefault="00BB49B9" w:rsidP="00BB49B9">
      <w:pPr>
        <w:rPr>
          <w:rFonts w:ascii="Arial" w:hAnsi="Arial"/>
          <w:sz w:val="22"/>
          <w:szCs w:val="22"/>
        </w:rPr>
      </w:pPr>
      <w:r>
        <w:rPr>
          <w:rFonts w:ascii="Arial" w:hAnsi="Arial"/>
          <w:sz w:val="22"/>
          <w:szCs w:val="22"/>
        </w:rPr>
        <w:t xml:space="preserve">Lievrouw, </w:t>
      </w:r>
      <w:r w:rsidRPr="00C96B76">
        <w:rPr>
          <w:rFonts w:ascii="Arial" w:hAnsi="Arial"/>
          <w:sz w:val="22"/>
          <w:szCs w:val="22"/>
        </w:rPr>
        <w:t xml:space="preserve">Leah, </w:t>
      </w:r>
      <w:r w:rsidRPr="00C96B76">
        <w:rPr>
          <w:rFonts w:ascii="Arial" w:hAnsi="Arial"/>
          <w:i/>
          <w:sz w:val="22"/>
          <w:szCs w:val="22"/>
        </w:rPr>
        <w:t>Alternative and Activist New Media</w:t>
      </w:r>
      <w:r w:rsidR="000E2DD7">
        <w:rPr>
          <w:rFonts w:ascii="Arial" w:hAnsi="Arial"/>
          <w:sz w:val="22"/>
          <w:szCs w:val="22"/>
        </w:rPr>
        <w:t>. New York: Polity Press, 2011.</w:t>
      </w:r>
    </w:p>
    <w:p w14:paraId="4263C29D" w14:textId="77777777" w:rsidR="00BB7F97" w:rsidRDefault="00BB7F97" w:rsidP="00BB49B9">
      <w:pPr>
        <w:rPr>
          <w:rFonts w:ascii="Arial" w:hAnsi="Arial"/>
          <w:sz w:val="22"/>
          <w:szCs w:val="22"/>
        </w:rPr>
      </w:pPr>
    </w:p>
    <w:p w14:paraId="082DE0F2" w14:textId="631B6A92" w:rsidR="00BB7F97" w:rsidRPr="00C96B76" w:rsidRDefault="00BB7F97" w:rsidP="00BB49B9">
      <w:pPr>
        <w:rPr>
          <w:rFonts w:ascii="Arial" w:hAnsi="Arial"/>
          <w:sz w:val="22"/>
          <w:szCs w:val="22"/>
        </w:rPr>
      </w:pPr>
      <w:r w:rsidRPr="00C96B76">
        <w:rPr>
          <w:rFonts w:ascii="Arial" w:hAnsi="Arial" w:cs="Courier New"/>
          <w:color w:val="000000"/>
          <w:sz w:val="22"/>
          <w:szCs w:val="22"/>
        </w:rPr>
        <w:t>Marx, Karl. </w:t>
      </w:r>
      <w:r w:rsidRPr="00C96B76">
        <w:rPr>
          <w:rFonts w:ascii="Arial" w:hAnsi="Arial" w:cs="Courier New"/>
          <w:i/>
          <w:iCs/>
          <w:color w:val="000000"/>
          <w:sz w:val="22"/>
          <w:szCs w:val="22"/>
        </w:rPr>
        <w:t>Capital.</w:t>
      </w:r>
      <w:r w:rsidRPr="00C96B76">
        <w:rPr>
          <w:rFonts w:ascii="Arial" w:hAnsi="Arial" w:cs="Courier New"/>
          <w:color w:val="000000"/>
          <w:sz w:val="22"/>
          <w:szCs w:val="22"/>
        </w:rPr>
        <w:t> Translation by Albert Dragstedt of the first chapter of the first German edition of </w:t>
      </w:r>
      <w:r w:rsidRPr="00C96B76">
        <w:rPr>
          <w:rFonts w:ascii="Arial" w:hAnsi="Arial" w:cs="Courier New"/>
          <w:i/>
          <w:iCs/>
          <w:color w:val="000000"/>
          <w:sz w:val="22"/>
          <w:szCs w:val="22"/>
        </w:rPr>
        <w:t>Capital</w:t>
      </w:r>
      <w:r w:rsidRPr="00C96B76">
        <w:rPr>
          <w:rFonts w:ascii="Arial" w:hAnsi="Arial" w:cs="Courier New"/>
          <w:color w:val="000000"/>
          <w:sz w:val="22"/>
          <w:szCs w:val="22"/>
        </w:rPr>
        <w:t>.</w:t>
      </w:r>
      <w:r w:rsidRPr="00C96B76">
        <w:rPr>
          <w:rFonts w:ascii="Arial" w:hAnsi="Arial" w:cs="Courier New"/>
          <w:b/>
          <w:bCs/>
          <w:color w:val="000000"/>
          <w:sz w:val="22"/>
          <w:szCs w:val="22"/>
        </w:rPr>
        <w:t> </w:t>
      </w:r>
      <w:r w:rsidRPr="00C96B76">
        <w:rPr>
          <w:rFonts w:ascii="Arial" w:hAnsi="Arial" w:cs="Courier New"/>
          <w:color w:val="000000"/>
          <w:sz w:val="22"/>
          <w:szCs w:val="22"/>
        </w:rPr>
        <w:t>Section 1, “The Two Factors of a Commodity: Use-Value and Value (the substance of value and the magnitude of value)</w:t>
      </w:r>
    </w:p>
    <w:p w14:paraId="2B695410" w14:textId="77777777" w:rsidR="00BB49B9" w:rsidRDefault="00BB49B9" w:rsidP="00C96B76">
      <w:pPr>
        <w:shd w:val="clear" w:color="auto" w:fill="FFFFFF"/>
        <w:rPr>
          <w:rFonts w:ascii="Arial" w:hAnsi="Arial" w:cs="Courier New"/>
          <w:color w:val="000000"/>
          <w:sz w:val="22"/>
          <w:szCs w:val="22"/>
        </w:rPr>
      </w:pPr>
    </w:p>
    <w:p w14:paraId="360CA247" w14:textId="77777777" w:rsidR="00BB7F97" w:rsidRPr="00BB7F97" w:rsidRDefault="00BB7F97" w:rsidP="00BB7F97">
      <w:pPr>
        <w:contextualSpacing/>
        <w:rPr>
          <w:rFonts w:ascii="Arial" w:hAnsi="Arial"/>
          <w:sz w:val="22"/>
          <w:szCs w:val="22"/>
        </w:rPr>
      </w:pPr>
      <w:r w:rsidRPr="00C96B76">
        <w:rPr>
          <w:rFonts w:ascii="Arial" w:hAnsi="Arial"/>
          <w:sz w:val="22"/>
          <w:szCs w:val="22"/>
        </w:rPr>
        <w:lastRenderedPageBreak/>
        <w:t>Perlstein</w:t>
      </w:r>
      <w:r>
        <w:rPr>
          <w:rFonts w:ascii="Arial" w:hAnsi="Arial"/>
          <w:sz w:val="22"/>
          <w:szCs w:val="22"/>
        </w:rPr>
        <w:t>, Rick.</w:t>
      </w:r>
      <w:r w:rsidRPr="00C96B76">
        <w:rPr>
          <w:rFonts w:ascii="Arial" w:hAnsi="Arial"/>
          <w:sz w:val="22"/>
          <w:szCs w:val="22"/>
        </w:rPr>
        <w:t xml:space="preserve"> </w:t>
      </w:r>
      <w:r w:rsidRPr="00C96B76">
        <w:rPr>
          <w:rFonts w:ascii="Arial" w:hAnsi="Arial"/>
          <w:i/>
          <w:sz w:val="22"/>
          <w:szCs w:val="22"/>
        </w:rPr>
        <w:t>Nixonland</w:t>
      </w:r>
      <w:r>
        <w:rPr>
          <w:rFonts w:ascii="Arial" w:hAnsi="Arial"/>
          <w:i/>
          <w:sz w:val="22"/>
          <w:szCs w:val="22"/>
        </w:rPr>
        <w:t>: The President and The Fracturing of America</w:t>
      </w:r>
      <w:r>
        <w:rPr>
          <w:rFonts w:ascii="Arial" w:hAnsi="Arial"/>
          <w:sz w:val="22"/>
          <w:szCs w:val="22"/>
        </w:rPr>
        <w:t>. New York:Scribner. 2009.</w:t>
      </w:r>
    </w:p>
    <w:p w14:paraId="7C78817D" w14:textId="77777777" w:rsidR="00BB7F97" w:rsidRDefault="00BB7F97" w:rsidP="00C96B76">
      <w:pPr>
        <w:shd w:val="clear" w:color="auto" w:fill="FFFFFF"/>
        <w:rPr>
          <w:rFonts w:ascii="Arial" w:hAnsi="Arial" w:cs="Courier New"/>
          <w:color w:val="000000"/>
          <w:sz w:val="22"/>
          <w:szCs w:val="22"/>
        </w:rPr>
      </w:pPr>
    </w:p>
    <w:p w14:paraId="54DC9EFF" w14:textId="77777777" w:rsidR="005400C4" w:rsidRPr="00C96B76" w:rsidRDefault="005400C4" w:rsidP="005400C4">
      <w:pPr>
        <w:rPr>
          <w:rFonts w:ascii="Arial" w:hAnsi="Arial"/>
          <w:i/>
          <w:color w:val="000000"/>
          <w:sz w:val="22"/>
          <w:szCs w:val="22"/>
        </w:rPr>
      </w:pPr>
      <w:r w:rsidRPr="00C96B76">
        <w:rPr>
          <w:rFonts w:ascii="Arial" w:hAnsi="Arial"/>
          <w:color w:val="000000"/>
          <w:sz w:val="22"/>
          <w:szCs w:val="22"/>
        </w:rPr>
        <w:t xml:space="preserve">Sachar, L.  </w:t>
      </w:r>
      <w:r w:rsidRPr="00C96B76">
        <w:rPr>
          <w:rFonts w:ascii="Arial" w:hAnsi="Arial"/>
          <w:i/>
          <w:color w:val="000000"/>
          <w:sz w:val="22"/>
          <w:szCs w:val="22"/>
        </w:rPr>
        <w:t>Holes.</w:t>
      </w:r>
    </w:p>
    <w:p w14:paraId="4E0E5FFE" w14:textId="77777777" w:rsidR="005400C4" w:rsidRDefault="005400C4" w:rsidP="00C96B76">
      <w:pPr>
        <w:shd w:val="clear" w:color="auto" w:fill="FFFFFF"/>
        <w:rPr>
          <w:rFonts w:ascii="Arial" w:hAnsi="Arial" w:cs="Courier New"/>
          <w:color w:val="000000"/>
          <w:sz w:val="22"/>
          <w:szCs w:val="22"/>
        </w:rPr>
      </w:pPr>
    </w:p>
    <w:p w14:paraId="30D320ED" w14:textId="77777777" w:rsidR="00BB7F97" w:rsidRPr="00C96B76" w:rsidRDefault="00BB7F97" w:rsidP="00BB7F97">
      <w:pPr>
        <w:shd w:val="clear" w:color="auto" w:fill="FFFFFF"/>
        <w:rPr>
          <w:rFonts w:ascii="Arial" w:hAnsi="Arial" w:cs="Courier New"/>
          <w:color w:val="000000"/>
          <w:sz w:val="22"/>
          <w:szCs w:val="22"/>
        </w:rPr>
      </w:pPr>
      <w:r w:rsidRPr="00C96B76">
        <w:rPr>
          <w:rFonts w:ascii="Arial" w:hAnsi="Arial" w:cs="Courier New"/>
          <w:color w:val="000000"/>
          <w:sz w:val="22"/>
          <w:szCs w:val="22"/>
        </w:rPr>
        <w:t>Sahlins, Marshall. “The Original Affluent Society.” In </w:t>
      </w:r>
      <w:r w:rsidRPr="00C96B76">
        <w:rPr>
          <w:rFonts w:ascii="Arial" w:hAnsi="Arial" w:cs="Courier New"/>
          <w:i/>
          <w:iCs/>
          <w:color w:val="000000"/>
          <w:sz w:val="22"/>
          <w:szCs w:val="22"/>
        </w:rPr>
        <w:t>Anthropology for the Nineties</w:t>
      </w:r>
      <w:r w:rsidRPr="00C96B76">
        <w:rPr>
          <w:rFonts w:ascii="Arial" w:hAnsi="Arial" w:cs="Courier New"/>
          <w:color w:val="000000"/>
          <w:sz w:val="22"/>
          <w:szCs w:val="22"/>
        </w:rPr>
        <w:t>. Ed. J. B. Cole, NY: The Free Press, 1988.</w:t>
      </w:r>
    </w:p>
    <w:p w14:paraId="2EA2E68F" w14:textId="77777777" w:rsidR="00BB7F97" w:rsidRDefault="00BB7F97" w:rsidP="00BB7F97">
      <w:pPr>
        <w:shd w:val="clear" w:color="auto" w:fill="FFFFFF"/>
        <w:rPr>
          <w:rFonts w:ascii="Arial" w:hAnsi="Arial" w:cs="Courier New"/>
          <w:color w:val="000000"/>
          <w:sz w:val="22"/>
          <w:szCs w:val="22"/>
        </w:rPr>
      </w:pPr>
    </w:p>
    <w:p w14:paraId="3A73DA36" w14:textId="77777777" w:rsidR="00BB7F97" w:rsidRPr="00C96B76" w:rsidRDefault="00BB7F97" w:rsidP="00BB7F97">
      <w:pPr>
        <w:shd w:val="clear" w:color="auto" w:fill="FFFFFF"/>
        <w:rPr>
          <w:rFonts w:ascii="Arial" w:hAnsi="Arial" w:cs="Courier New"/>
          <w:color w:val="000000"/>
          <w:sz w:val="22"/>
          <w:szCs w:val="22"/>
        </w:rPr>
      </w:pPr>
      <w:r w:rsidRPr="00C96B76">
        <w:rPr>
          <w:rFonts w:ascii="Arial" w:hAnsi="Arial" w:cs="Courier New"/>
          <w:color w:val="000000"/>
          <w:sz w:val="22"/>
          <w:szCs w:val="22"/>
        </w:rPr>
        <w:t>Schrift, Alan D. “Introduction: Why Gift?” In </w:t>
      </w:r>
      <w:r w:rsidRPr="00C96B76">
        <w:rPr>
          <w:rFonts w:ascii="Arial" w:hAnsi="Arial" w:cs="Courier New"/>
          <w:i/>
          <w:iCs/>
          <w:color w:val="000000"/>
          <w:sz w:val="22"/>
          <w:szCs w:val="22"/>
        </w:rPr>
        <w:t>The Logic of the Gift. </w:t>
      </w:r>
      <w:r w:rsidRPr="00C96B76">
        <w:rPr>
          <w:rFonts w:ascii="Arial" w:hAnsi="Arial" w:cs="Courier New"/>
          <w:color w:val="000000"/>
          <w:sz w:val="22"/>
          <w:szCs w:val="22"/>
        </w:rPr>
        <w:t>Ed. Alan D. Schrift. Routledge 1997.</w:t>
      </w:r>
    </w:p>
    <w:p w14:paraId="3F56EAA3" w14:textId="77777777" w:rsidR="005400C4" w:rsidRDefault="005400C4" w:rsidP="00C96B76">
      <w:pPr>
        <w:shd w:val="clear" w:color="auto" w:fill="FFFFFF"/>
        <w:rPr>
          <w:rFonts w:ascii="Arial" w:hAnsi="Arial" w:cs="Courier New"/>
          <w:color w:val="000000"/>
          <w:sz w:val="22"/>
          <w:szCs w:val="22"/>
        </w:rPr>
      </w:pPr>
    </w:p>
    <w:p w14:paraId="16E465D7" w14:textId="514C238E" w:rsidR="00EF1A8B" w:rsidRDefault="005400C4" w:rsidP="00EF1A8B">
      <w:pPr>
        <w:widowControl w:val="0"/>
        <w:autoSpaceDE w:val="0"/>
        <w:autoSpaceDN w:val="0"/>
        <w:adjustRightInd w:val="0"/>
        <w:contextualSpacing/>
        <w:rPr>
          <w:rFonts w:ascii="Arial" w:hAnsi="Arial"/>
          <w:bCs/>
          <w:sz w:val="22"/>
          <w:szCs w:val="22"/>
        </w:rPr>
      </w:pPr>
      <w:r w:rsidRPr="00C96B76">
        <w:rPr>
          <w:rFonts w:ascii="Arial" w:hAnsi="Arial"/>
          <w:sz w:val="22"/>
          <w:szCs w:val="22"/>
        </w:rPr>
        <w:t xml:space="preserve">Jean Twenge            </w:t>
      </w:r>
      <w:r w:rsidRPr="00C96B76">
        <w:rPr>
          <w:rFonts w:ascii="Arial" w:hAnsi="Arial"/>
          <w:i/>
          <w:sz w:val="22"/>
          <w:szCs w:val="22"/>
        </w:rPr>
        <w:t xml:space="preserve">Generation Me:  </w:t>
      </w:r>
      <w:r w:rsidR="00EF1A8B" w:rsidRPr="00EF1A8B">
        <w:rPr>
          <w:rFonts w:ascii="Arial" w:hAnsi="Arial"/>
          <w:bCs/>
          <w:i/>
          <w:sz w:val="22"/>
          <w:szCs w:val="22"/>
        </w:rPr>
        <w:t>Why Today's Young Americans Are More Confident, Assertive, Entitled--and More Miserable Than Ever Before</w:t>
      </w:r>
      <w:r w:rsidR="00EF1A8B">
        <w:rPr>
          <w:rFonts w:ascii="Arial" w:hAnsi="Arial"/>
          <w:bCs/>
          <w:sz w:val="22"/>
          <w:szCs w:val="22"/>
        </w:rPr>
        <w:t>. Atria Books, 2007.</w:t>
      </w:r>
    </w:p>
    <w:p w14:paraId="3C33F88E" w14:textId="1D8DF207" w:rsidR="00BB7F97" w:rsidRDefault="00BB7F97" w:rsidP="00C96B76">
      <w:pPr>
        <w:shd w:val="clear" w:color="auto" w:fill="FFFFFF"/>
        <w:rPr>
          <w:rFonts w:ascii="Arial" w:hAnsi="Arial" w:cs="Courier New"/>
          <w:color w:val="000000"/>
          <w:sz w:val="22"/>
          <w:szCs w:val="22"/>
        </w:rPr>
      </w:pPr>
      <w:r>
        <w:rPr>
          <w:rFonts w:ascii="Arial" w:hAnsi="Arial" w:cs="Courier New"/>
          <w:color w:val="000000"/>
          <w:sz w:val="22"/>
          <w:szCs w:val="22"/>
        </w:rPr>
        <w:t> </w:t>
      </w:r>
    </w:p>
    <w:p w14:paraId="114A2677" w14:textId="3657A632" w:rsidR="00BB49B9" w:rsidRDefault="00C96B76" w:rsidP="00C96B76">
      <w:pPr>
        <w:shd w:val="clear" w:color="auto" w:fill="FFFFFF"/>
        <w:rPr>
          <w:rFonts w:ascii="Arial" w:hAnsi="Arial" w:cs="Courier New"/>
          <w:color w:val="000000"/>
          <w:sz w:val="22"/>
          <w:szCs w:val="22"/>
        </w:rPr>
      </w:pPr>
      <w:r w:rsidRPr="00C96B76">
        <w:rPr>
          <w:rFonts w:ascii="Arial" w:hAnsi="Arial" w:cs="Courier New"/>
          <w:color w:val="000000"/>
          <w:sz w:val="22"/>
          <w:szCs w:val="22"/>
        </w:rPr>
        <w:t>Weiner, An</w:t>
      </w:r>
      <w:r w:rsidR="008E5BA3">
        <w:rPr>
          <w:rFonts w:ascii="Arial" w:hAnsi="Arial" w:cs="Courier New"/>
          <w:color w:val="000000"/>
          <w:sz w:val="22"/>
          <w:szCs w:val="22"/>
        </w:rPr>
        <w:t>n</w:t>
      </w:r>
      <w:r w:rsidRPr="00C96B76">
        <w:rPr>
          <w:rFonts w:ascii="Arial" w:hAnsi="Arial" w:cs="Courier New"/>
          <w:color w:val="000000"/>
          <w:sz w:val="22"/>
          <w:szCs w:val="22"/>
        </w:rPr>
        <w:t xml:space="preserve">ette B. </w:t>
      </w:r>
      <w:r w:rsidRPr="00C96B76">
        <w:rPr>
          <w:rFonts w:ascii="Arial" w:hAnsi="Arial" w:cs="Courier New"/>
          <w:i/>
          <w:iCs/>
          <w:color w:val="000000"/>
          <w:sz w:val="22"/>
          <w:szCs w:val="22"/>
        </w:rPr>
        <w:t>The Trobrianders of Papua New Guinea. </w:t>
      </w:r>
      <w:r w:rsidRPr="00C96B76">
        <w:rPr>
          <w:rFonts w:ascii="Arial" w:hAnsi="Arial" w:cs="Courier New"/>
          <w:color w:val="000000"/>
          <w:sz w:val="22"/>
          <w:szCs w:val="22"/>
        </w:rPr>
        <w:t> Holt Reinhart Winston Inc., 1987.</w:t>
      </w:r>
      <w:r>
        <w:rPr>
          <w:rFonts w:ascii="Arial" w:hAnsi="Arial" w:cs="Courier New"/>
          <w:color w:val="000000"/>
          <w:sz w:val="22"/>
          <w:szCs w:val="22"/>
        </w:rPr>
        <w:t xml:space="preserve"> </w:t>
      </w:r>
      <w:r w:rsidRPr="00C96B76">
        <w:rPr>
          <w:rFonts w:ascii="Arial" w:hAnsi="Arial" w:cs="Courier New"/>
          <w:color w:val="000000"/>
          <w:sz w:val="22"/>
          <w:szCs w:val="22"/>
        </w:rPr>
        <w:t>“Introduction: A Sacred Place” and “Men Working for Women”</w:t>
      </w:r>
    </w:p>
    <w:p w14:paraId="47E20BEF" w14:textId="77777777" w:rsidR="005400C4" w:rsidRDefault="00C96B76" w:rsidP="005400C4">
      <w:pPr>
        <w:shd w:val="clear" w:color="auto" w:fill="FFFFFF"/>
        <w:rPr>
          <w:rFonts w:ascii="Arial" w:hAnsi="Arial" w:cs="Courier New"/>
          <w:color w:val="000000"/>
          <w:sz w:val="22"/>
          <w:szCs w:val="22"/>
        </w:rPr>
      </w:pPr>
      <w:r w:rsidRPr="00C96B76">
        <w:rPr>
          <w:rFonts w:ascii="Arial" w:hAnsi="Arial" w:cs="Courier New"/>
          <w:color w:val="000000"/>
          <w:sz w:val="22"/>
          <w:szCs w:val="22"/>
        </w:rPr>
        <w:t>.</w:t>
      </w:r>
    </w:p>
    <w:p w14:paraId="3DC643A0" w14:textId="130C0E3F" w:rsidR="005400C4" w:rsidRPr="00EF1A8B" w:rsidRDefault="005400C4" w:rsidP="005400C4">
      <w:pPr>
        <w:rPr>
          <w:rFonts w:ascii="Arial" w:hAnsi="Arial"/>
          <w:color w:val="000000"/>
          <w:sz w:val="22"/>
          <w:szCs w:val="22"/>
        </w:rPr>
      </w:pPr>
      <w:r w:rsidRPr="00C96B76">
        <w:rPr>
          <w:rFonts w:ascii="Arial" w:hAnsi="Arial"/>
          <w:color w:val="000000"/>
          <w:sz w:val="22"/>
          <w:szCs w:val="22"/>
        </w:rPr>
        <w:t>Wright, R</w:t>
      </w:r>
      <w:r w:rsidR="00EF1A8B">
        <w:rPr>
          <w:rFonts w:ascii="Arial" w:hAnsi="Arial"/>
          <w:color w:val="000000"/>
          <w:sz w:val="22"/>
          <w:szCs w:val="22"/>
        </w:rPr>
        <w:t>ichard</w:t>
      </w:r>
      <w:r w:rsidRPr="00C96B76">
        <w:rPr>
          <w:rFonts w:ascii="Arial" w:hAnsi="Arial"/>
          <w:color w:val="000000"/>
          <w:sz w:val="22"/>
          <w:szCs w:val="22"/>
        </w:rPr>
        <w:t xml:space="preserve">.  </w:t>
      </w:r>
      <w:r w:rsidRPr="00C96B76">
        <w:rPr>
          <w:rFonts w:ascii="Arial" w:hAnsi="Arial"/>
          <w:i/>
          <w:color w:val="000000"/>
          <w:sz w:val="22"/>
          <w:szCs w:val="22"/>
        </w:rPr>
        <w:t>Native Son.</w:t>
      </w:r>
      <w:r w:rsidR="00EF1A8B">
        <w:rPr>
          <w:rFonts w:ascii="Arial" w:hAnsi="Arial"/>
          <w:i/>
          <w:color w:val="000000"/>
          <w:sz w:val="22"/>
          <w:szCs w:val="22"/>
        </w:rPr>
        <w:t xml:space="preserve"> </w:t>
      </w:r>
      <w:r w:rsidR="00EF1A8B">
        <w:rPr>
          <w:rFonts w:ascii="Arial" w:hAnsi="Arial"/>
          <w:color w:val="000000"/>
          <w:sz w:val="22"/>
          <w:szCs w:val="22"/>
        </w:rPr>
        <w:t xml:space="preserve">New York: Harper Perennial, 2005. </w:t>
      </w:r>
    </w:p>
    <w:p w14:paraId="18738D4C" w14:textId="45F0B115" w:rsidR="00C96B76" w:rsidRPr="005400C4" w:rsidRDefault="00C96B76" w:rsidP="005400C4">
      <w:pPr>
        <w:shd w:val="clear" w:color="auto" w:fill="FFFFFF"/>
        <w:rPr>
          <w:rFonts w:ascii="Arial" w:hAnsi="Arial" w:cs="Courier New"/>
          <w:color w:val="000000"/>
          <w:sz w:val="22"/>
          <w:szCs w:val="22"/>
        </w:rPr>
      </w:pPr>
      <w:r w:rsidRPr="00C96B76">
        <w:rPr>
          <w:rFonts w:ascii="Arial" w:hAnsi="Arial" w:cs="Arial"/>
          <w:sz w:val="22"/>
          <w:szCs w:val="22"/>
        </w:rPr>
        <w:t xml:space="preserve">                  </w:t>
      </w:r>
    </w:p>
    <w:p w14:paraId="25B39858" w14:textId="1D61A086" w:rsidR="00C96B76" w:rsidRPr="005400C4" w:rsidRDefault="00C96B76" w:rsidP="005400C4">
      <w:pPr>
        <w:rPr>
          <w:rFonts w:ascii="Arial" w:hAnsi="Arial"/>
          <w:color w:val="000000"/>
          <w:sz w:val="22"/>
          <w:szCs w:val="22"/>
        </w:rPr>
      </w:pPr>
      <w:r w:rsidRPr="00C96B76">
        <w:rPr>
          <w:rFonts w:ascii="Arial" w:hAnsi="Arial"/>
          <w:color w:val="000000"/>
          <w:sz w:val="22"/>
          <w:szCs w:val="22"/>
        </w:rPr>
        <w:t xml:space="preserve">Shriver, L.  </w:t>
      </w:r>
      <w:r w:rsidRPr="00C96B76">
        <w:rPr>
          <w:rFonts w:ascii="Arial" w:hAnsi="Arial"/>
          <w:i/>
          <w:color w:val="000000"/>
          <w:sz w:val="22"/>
          <w:szCs w:val="22"/>
        </w:rPr>
        <w:t>We Need to Talk About Kevin</w:t>
      </w:r>
      <w:r w:rsidRPr="00C96B76">
        <w:rPr>
          <w:rFonts w:ascii="Arial" w:hAnsi="Arial"/>
          <w:color w:val="000000"/>
          <w:sz w:val="22"/>
          <w:szCs w:val="22"/>
        </w:rPr>
        <w:t>.</w:t>
      </w:r>
    </w:p>
    <w:p w14:paraId="57951998" w14:textId="64484B45" w:rsidR="00C96B76" w:rsidRPr="00C96B76" w:rsidRDefault="004D7A98" w:rsidP="004D7A98">
      <w:pPr>
        <w:shd w:val="clear" w:color="auto" w:fill="FFFFFF"/>
        <w:rPr>
          <w:rFonts w:ascii="Arial" w:hAnsi="Arial" w:cs="Courier New"/>
          <w:color w:val="000000"/>
          <w:sz w:val="22"/>
          <w:szCs w:val="22"/>
        </w:rPr>
      </w:pPr>
      <w:r w:rsidRPr="00C96B76">
        <w:rPr>
          <w:rFonts w:ascii="Arial" w:hAnsi="Arial" w:cs="Courier New"/>
          <w:color w:val="000000"/>
          <w:sz w:val="22"/>
          <w:szCs w:val="22"/>
        </w:rPr>
        <w:t> </w:t>
      </w:r>
      <w:r w:rsidR="005D0369">
        <w:rPr>
          <w:rFonts w:ascii="Arial" w:hAnsi="Arial" w:cs="Courier New"/>
          <w:color w:val="000000"/>
          <w:sz w:val="22"/>
          <w:szCs w:val="22"/>
        </w:rPr>
        <w:t xml:space="preserve"> </w:t>
      </w:r>
    </w:p>
    <w:p w14:paraId="4F5ABB9B" w14:textId="77777777" w:rsidR="004D7A98" w:rsidRDefault="004D7A98" w:rsidP="004D7A98">
      <w:pPr>
        <w:shd w:val="clear" w:color="auto" w:fill="FFFFFF"/>
        <w:rPr>
          <w:rFonts w:ascii="Arial" w:hAnsi="Arial" w:cs="Courier New"/>
          <w:color w:val="000000"/>
          <w:sz w:val="22"/>
          <w:szCs w:val="22"/>
        </w:rPr>
      </w:pPr>
    </w:p>
    <w:p w14:paraId="00A27FF8" w14:textId="7513FE05" w:rsidR="00C96B76" w:rsidRDefault="00C96B76" w:rsidP="004D7A98">
      <w:pPr>
        <w:shd w:val="clear" w:color="auto" w:fill="FFFFFF"/>
        <w:rPr>
          <w:rFonts w:ascii="Arial" w:hAnsi="Arial" w:cs="Courier New"/>
          <w:b/>
          <w:color w:val="000000"/>
          <w:sz w:val="22"/>
          <w:szCs w:val="22"/>
        </w:rPr>
      </w:pPr>
      <w:r>
        <w:rPr>
          <w:rFonts w:ascii="Arial" w:hAnsi="Arial" w:cs="Courier New"/>
          <w:b/>
          <w:color w:val="000000"/>
          <w:sz w:val="22"/>
          <w:szCs w:val="22"/>
        </w:rPr>
        <w:t>Scholarly articles and other materials</w:t>
      </w:r>
    </w:p>
    <w:p w14:paraId="55028DF3" w14:textId="77777777" w:rsidR="007751B9" w:rsidRDefault="007751B9" w:rsidP="005400C4">
      <w:pPr>
        <w:contextualSpacing/>
        <w:rPr>
          <w:rFonts w:ascii="Arial" w:hAnsi="Arial"/>
          <w:color w:val="231F20"/>
          <w:sz w:val="22"/>
          <w:szCs w:val="22"/>
        </w:rPr>
      </w:pPr>
    </w:p>
    <w:p w14:paraId="7465E3DC" w14:textId="211D0E94" w:rsidR="005400C4" w:rsidRDefault="007751B9" w:rsidP="005400C4">
      <w:pPr>
        <w:contextualSpacing/>
        <w:rPr>
          <w:rFonts w:ascii="Arial" w:hAnsi="Arial"/>
          <w:color w:val="231F20"/>
          <w:sz w:val="22"/>
          <w:szCs w:val="22"/>
        </w:rPr>
      </w:pPr>
      <w:r>
        <w:rPr>
          <w:rFonts w:ascii="Arial" w:hAnsi="Arial"/>
          <w:color w:val="231F20"/>
          <w:sz w:val="22"/>
          <w:szCs w:val="22"/>
        </w:rPr>
        <w:t xml:space="preserve">Alderman, </w:t>
      </w:r>
      <w:r w:rsidR="005400C4" w:rsidRPr="00C96B76">
        <w:rPr>
          <w:rFonts w:ascii="Arial" w:hAnsi="Arial"/>
          <w:color w:val="231F20"/>
          <w:sz w:val="22"/>
          <w:szCs w:val="22"/>
        </w:rPr>
        <w:t>Derek and E. Arnold Modlin, Jr, “(In)visibility of the enslaved within online plantation tourism marketing: A textual analysis of North Carolina websites”</w:t>
      </w:r>
    </w:p>
    <w:p w14:paraId="04D82DE9" w14:textId="77777777" w:rsidR="005400C4" w:rsidRDefault="005400C4" w:rsidP="005400C4">
      <w:pPr>
        <w:rPr>
          <w:rFonts w:ascii="Arial" w:hAnsi="Arial"/>
          <w:sz w:val="22"/>
          <w:szCs w:val="22"/>
        </w:rPr>
      </w:pPr>
    </w:p>
    <w:p w14:paraId="6C501FAB" w14:textId="1B061FE6" w:rsidR="005400C4" w:rsidRPr="00C96B76" w:rsidRDefault="007751B9" w:rsidP="005400C4">
      <w:pPr>
        <w:rPr>
          <w:rFonts w:ascii="Arial" w:hAnsi="Arial"/>
          <w:sz w:val="22"/>
          <w:szCs w:val="22"/>
        </w:rPr>
      </w:pPr>
      <w:r>
        <w:rPr>
          <w:rFonts w:ascii="Arial" w:hAnsi="Arial"/>
          <w:sz w:val="22"/>
          <w:szCs w:val="22"/>
        </w:rPr>
        <w:t xml:space="preserve">Budka, </w:t>
      </w:r>
      <w:r w:rsidR="005400C4" w:rsidRPr="00C96B76">
        <w:rPr>
          <w:rFonts w:ascii="Arial" w:hAnsi="Arial"/>
          <w:sz w:val="22"/>
          <w:szCs w:val="22"/>
        </w:rPr>
        <w:t>Philip, “From Cyber to Digital Anthropology to an Anthropology of the Contemporary?” EASA Media Anthropology Network working paper</w:t>
      </w:r>
      <w:r>
        <w:rPr>
          <w:rFonts w:ascii="Arial" w:hAnsi="Arial"/>
          <w:sz w:val="22"/>
          <w:szCs w:val="22"/>
        </w:rPr>
        <w:t>, n.d.</w:t>
      </w:r>
    </w:p>
    <w:p w14:paraId="369ECD8E" w14:textId="77777777" w:rsidR="007751B9" w:rsidRDefault="007751B9" w:rsidP="005400C4">
      <w:pPr>
        <w:contextualSpacing/>
        <w:rPr>
          <w:rFonts w:ascii="Arial" w:hAnsi="Arial"/>
          <w:color w:val="231F20"/>
          <w:sz w:val="22"/>
          <w:szCs w:val="22"/>
        </w:rPr>
      </w:pPr>
    </w:p>
    <w:p w14:paraId="45995E59" w14:textId="136926B5" w:rsidR="007751B9" w:rsidRDefault="007751B9" w:rsidP="005400C4">
      <w:pPr>
        <w:contextualSpacing/>
        <w:rPr>
          <w:rFonts w:ascii="Arial" w:hAnsi="Arial"/>
          <w:sz w:val="22"/>
          <w:szCs w:val="22"/>
        </w:rPr>
      </w:pPr>
      <w:r>
        <w:rPr>
          <w:rFonts w:ascii="Arial" w:hAnsi="Arial"/>
          <w:sz w:val="22"/>
          <w:szCs w:val="22"/>
        </w:rPr>
        <w:t xml:space="preserve">Ginsburg, </w:t>
      </w:r>
      <w:r w:rsidRPr="00C96B76">
        <w:rPr>
          <w:rFonts w:ascii="Arial" w:hAnsi="Arial"/>
          <w:sz w:val="22"/>
          <w:szCs w:val="22"/>
        </w:rPr>
        <w:t>Faye, “Rethinking the Digital Age” (EASA Media Anthropology Network working paper</w:t>
      </w:r>
      <w:r>
        <w:rPr>
          <w:rFonts w:ascii="Arial" w:hAnsi="Arial"/>
          <w:sz w:val="22"/>
          <w:szCs w:val="22"/>
        </w:rPr>
        <w:t>, n.d.</w:t>
      </w:r>
    </w:p>
    <w:p w14:paraId="694EABA3" w14:textId="77777777" w:rsidR="007751B9" w:rsidRDefault="007751B9" w:rsidP="005400C4">
      <w:pPr>
        <w:contextualSpacing/>
        <w:rPr>
          <w:rFonts w:ascii="Arial" w:hAnsi="Arial"/>
          <w:color w:val="231F20"/>
          <w:sz w:val="22"/>
          <w:szCs w:val="22"/>
        </w:rPr>
      </w:pPr>
    </w:p>
    <w:p w14:paraId="0CC06E47" w14:textId="4D534F71" w:rsidR="00EF1A8B" w:rsidRPr="00EF1A8B" w:rsidRDefault="007751B9" w:rsidP="00EF1A8B">
      <w:pPr>
        <w:rPr>
          <w:rFonts w:ascii="Arial" w:hAnsi="Arial"/>
          <w:color w:val="231F20"/>
          <w:sz w:val="22"/>
          <w:szCs w:val="22"/>
        </w:rPr>
      </w:pPr>
      <w:r>
        <w:rPr>
          <w:rFonts w:ascii="Arial" w:hAnsi="Arial"/>
          <w:color w:val="231F20"/>
          <w:sz w:val="22"/>
          <w:szCs w:val="22"/>
        </w:rPr>
        <w:t>Gio</w:t>
      </w:r>
      <w:r w:rsidR="00EF1A8B">
        <w:rPr>
          <w:rFonts w:ascii="Arial" w:hAnsi="Arial"/>
          <w:color w:val="231F20"/>
          <w:sz w:val="22"/>
          <w:szCs w:val="22"/>
        </w:rPr>
        <w:t>vanetti</w:t>
      </w:r>
      <w:r>
        <w:rPr>
          <w:rFonts w:ascii="Arial" w:hAnsi="Arial"/>
          <w:color w:val="231F20"/>
          <w:sz w:val="22"/>
          <w:szCs w:val="22"/>
        </w:rPr>
        <w:t xml:space="preserve">, </w:t>
      </w:r>
      <w:r w:rsidR="005400C4" w:rsidRPr="00C96B76">
        <w:rPr>
          <w:rFonts w:ascii="Arial" w:hAnsi="Arial"/>
          <w:color w:val="231F20"/>
          <w:sz w:val="22"/>
          <w:szCs w:val="22"/>
        </w:rPr>
        <w:t>J</w:t>
      </w:r>
      <w:r>
        <w:rPr>
          <w:rFonts w:ascii="Arial" w:hAnsi="Arial"/>
          <w:color w:val="231F20"/>
          <w:sz w:val="22"/>
          <w:szCs w:val="22"/>
        </w:rPr>
        <w:t>orge L</w:t>
      </w:r>
      <w:r w:rsidR="005400C4" w:rsidRPr="00C96B76">
        <w:rPr>
          <w:rFonts w:ascii="Arial" w:hAnsi="Arial"/>
          <w:color w:val="231F20"/>
          <w:sz w:val="22"/>
          <w:szCs w:val="22"/>
        </w:rPr>
        <w:t>, “Subverting the Master’s narrative: Public histories of slavery in plantation America”</w:t>
      </w:r>
      <w:r w:rsidR="00EF1A8B">
        <w:rPr>
          <w:rFonts w:ascii="Arial" w:hAnsi="Arial"/>
          <w:color w:val="231F20"/>
          <w:sz w:val="22"/>
          <w:szCs w:val="22"/>
        </w:rPr>
        <w:t xml:space="preserve"> </w:t>
      </w:r>
      <w:r w:rsidR="00EF1A8B" w:rsidRPr="00EF1A8B">
        <w:rPr>
          <w:rFonts w:ascii="Arial" w:hAnsi="Arial"/>
          <w:i/>
          <w:color w:val="231F20"/>
          <w:sz w:val="22"/>
          <w:szCs w:val="22"/>
        </w:rPr>
        <w:t>International Labor and Working Class History</w:t>
      </w:r>
      <w:r w:rsidR="00EF1A8B" w:rsidRPr="00EF1A8B">
        <w:rPr>
          <w:rFonts w:ascii="Arial Unicode MS" w:eastAsia="Arial Unicode MS" w:hAnsi="Arial Unicode MS" w:cs="Arial Unicode MS" w:hint="eastAsia"/>
          <w:color w:val="000000"/>
          <w:sz w:val="17"/>
          <w:szCs w:val="17"/>
          <w:shd w:val="clear" w:color="auto" w:fill="F1F1F1"/>
          <w:lang w:eastAsia="en-US"/>
        </w:rPr>
        <w:t xml:space="preserve"> </w:t>
      </w:r>
      <w:r w:rsidR="00EF1A8B" w:rsidRPr="00EF1A8B">
        <w:rPr>
          <w:rFonts w:ascii="Arial" w:hAnsi="Arial" w:hint="eastAsia"/>
          <w:color w:val="231F20"/>
          <w:sz w:val="22"/>
          <w:szCs w:val="22"/>
        </w:rPr>
        <w:t>Volume 76 / Issue 01 / Fall 2009 pp 105-126</w:t>
      </w:r>
    </w:p>
    <w:p w14:paraId="5D06E370" w14:textId="77777777" w:rsidR="005400C4" w:rsidRDefault="005400C4" w:rsidP="00C96B76">
      <w:pPr>
        <w:contextualSpacing/>
        <w:rPr>
          <w:rFonts w:ascii="Arial" w:hAnsi="Arial"/>
          <w:color w:val="231F20"/>
          <w:sz w:val="22"/>
          <w:szCs w:val="22"/>
        </w:rPr>
      </w:pPr>
    </w:p>
    <w:p w14:paraId="027C09A2" w14:textId="77777777" w:rsidR="007751B9" w:rsidRPr="00C96B76" w:rsidRDefault="007751B9" w:rsidP="007751B9">
      <w:pPr>
        <w:rPr>
          <w:rFonts w:ascii="Arial" w:hAnsi="Arial"/>
          <w:sz w:val="22"/>
          <w:szCs w:val="22"/>
        </w:rPr>
      </w:pPr>
      <w:r w:rsidRPr="00C96B76">
        <w:rPr>
          <w:rFonts w:ascii="Arial" w:hAnsi="Arial" w:cs="Times New Roman"/>
          <w:sz w:val="22"/>
          <w:szCs w:val="22"/>
        </w:rPr>
        <w:t xml:space="preserve">Mazzarella W. (2010) Beautiful balloon: the digital divide and the charisma of new media in India. </w:t>
      </w:r>
      <w:r w:rsidRPr="005D0369">
        <w:rPr>
          <w:rFonts w:ascii="Arial" w:hAnsi="Arial" w:cs="Times New Roman"/>
          <w:i/>
          <w:sz w:val="22"/>
          <w:szCs w:val="22"/>
        </w:rPr>
        <w:t>American Ethnologist</w:t>
      </w:r>
      <w:r w:rsidRPr="00C96B76">
        <w:rPr>
          <w:rFonts w:ascii="Arial" w:hAnsi="Arial" w:cs="Times New Roman"/>
          <w:sz w:val="22"/>
          <w:szCs w:val="22"/>
        </w:rPr>
        <w:t xml:space="preserve"> 37(4): 783-804.</w:t>
      </w:r>
    </w:p>
    <w:p w14:paraId="6B8A494A" w14:textId="77777777" w:rsidR="007751B9" w:rsidRPr="00C96B76" w:rsidRDefault="007751B9" w:rsidP="007751B9">
      <w:pPr>
        <w:shd w:val="clear" w:color="auto" w:fill="FFFFFF"/>
        <w:rPr>
          <w:rFonts w:ascii="Arial" w:hAnsi="Arial" w:cs="Courier New"/>
          <w:color w:val="000000"/>
          <w:sz w:val="22"/>
          <w:szCs w:val="22"/>
        </w:rPr>
      </w:pPr>
    </w:p>
    <w:p w14:paraId="0462644B" w14:textId="302DAECA" w:rsidR="007751B9" w:rsidRPr="00C96B76" w:rsidRDefault="007751B9" w:rsidP="007751B9">
      <w:pPr>
        <w:rPr>
          <w:rFonts w:ascii="Arial" w:hAnsi="Arial"/>
          <w:sz w:val="22"/>
          <w:szCs w:val="22"/>
        </w:rPr>
      </w:pPr>
      <w:r>
        <w:rPr>
          <w:rFonts w:ascii="Arial" w:hAnsi="Arial"/>
          <w:sz w:val="22"/>
          <w:szCs w:val="22"/>
        </w:rPr>
        <w:t xml:space="preserve">Spitulnik, </w:t>
      </w:r>
      <w:r w:rsidRPr="00C96B76">
        <w:rPr>
          <w:rFonts w:ascii="Arial" w:hAnsi="Arial"/>
          <w:sz w:val="22"/>
          <w:szCs w:val="22"/>
        </w:rPr>
        <w:t xml:space="preserve">Deborah, “Anthropology and Mass Media”, </w:t>
      </w:r>
      <w:r w:rsidRPr="005D0369">
        <w:rPr>
          <w:rFonts w:ascii="Arial" w:hAnsi="Arial"/>
          <w:i/>
          <w:sz w:val="22"/>
          <w:szCs w:val="22"/>
        </w:rPr>
        <w:t>Annual Review of Anthropology</w:t>
      </w:r>
      <w:r w:rsidRPr="00C96B76">
        <w:rPr>
          <w:rFonts w:ascii="Arial" w:hAnsi="Arial"/>
          <w:sz w:val="22"/>
          <w:szCs w:val="22"/>
        </w:rPr>
        <w:t xml:space="preserve"> 22: 293-315. </w:t>
      </w:r>
    </w:p>
    <w:p w14:paraId="47C62963" w14:textId="77777777" w:rsidR="005400C4" w:rsidRDefault="005400C4" w:rsidP="00C96B76">
      <w:pPr>
        <w:contextualSpacing/>
        <w:rPr>
          <w:rFonts w:ascii="Arial" w:hAnsi="Arial"/>
          <w:color w:val="231F20"/>
          <w:sz w:val="22"/>
          <w:szCs w:val="22"/>
        </w:rPr>
      </w:pPr>
    </w:p>
    <w:p w14:paraId="2888C4C4" w14:textId="0298024B" w:rsidR="00C96B76" w:rsidRPr="00C96B76" w:rsidRDefault="00C96B76" w:rsidP="00C96B76">
      <w:pPr>
        <w:contextualSpacing/>
        <w:rPr>
          <w:rFonts w:ascii="Arial" w:hAnsi="Arial"/>
          <w:color w:val="231F20"/>
          <w:sz w:val="22"/>
          <w:szCs w:val="22"/>
        </w:rPr>
      </w:pPr>
      <w:r w:rsidRPr="00C96B76">
        <w:rPr>
          <w:rFonts w:ascii="Arial" w:hAnsi="Arial"/>
          <w:color w:val="231F20"/>
          <w:sz w:val="22"/>
          <w:szCs w:val="22"/>
        </w:rPr>
        <w:t>Amy M. Tyson</w:t>
      </w:r>
      <w:r w:rsidRPr="00C96B76">
        <w:rPr>
          <w:rFonts w:ascii="Arial" w:hAnsi="Arial"/>
          <w:sz w:val="22"/>
          <w:szCs w:val="22"/>
        </w:rPr>
        <w:t>, “</w:t>
      </w:r>
      <w:r w:rsidRPr="00C96B76">
        <w:rPr>
          <w:rFonts w:ascii="Arial" w:hAnsi="Arial"/>
          <w:color w:val="231F20"/>
          <w:sz w:val="22"/>
          <w:szCs w:val="22"/>
        </w:rPr>
        <w:t>Crafting emotional comfort: interpreting the painful past at living</w:t>
      </w:r>
      <w:r w:rsidRPr="00C96B76">
        <w:rPr>
          <w:rFonts w:ascii="Arial" w:hAnsi="Arial"/>
          <w:sz w:val="22"/>
          <w:szCs w:val="22"/>
        </w:rPr>
        <w:t xml:space="preserve"> </w:t>
      </w:r>
      <w:r w:rsidRPr="00C96B76">
        <w:rPr>
          <w:rFonts w:ascii="Arial" w:hAnsi="Arial"/>
          <w:color w:val="231F20"/>
          <w:sz w:val="22"/>
          <w:szCs w:val="22"/>
        </w:rPr>
        <w:t>history museums in the new economy”</w:t>
      </w:r>
      <w:r w:rsidR="00EF1A8B">
        <w:rPr>
          <w:rFonts w:ascii="Arial" w:hAnsi="Arial"/>
          <w:color w:val="231F20"/>
          <w:sz w:val="22"/>
          <w:szCs w:val="22"/>
        </w:rPr>
        <w:t xml:space="preserve"> </w:t>
      </w:r>
      <w:r w:rsidR="00EF1A8B" w:rsidRPr="00EF1A8B">
        <w:rPr>
          <w:rFonts w:ascii="Arial" w:hAnsi="Arial"/>
          <w:i/>
          <w:color w:val="231F20"/>
          <w:sz w:val="22"/>
          <w:szCs w:val="22"/>
        </w:rPr>
        <w:t>museum and society</w:t>
      </w:r>
      <w:r w:rsidR="00EF1A8B" w:rsidRPr="00EF1A8B">
        <w:rPr>
          <w:rFonts w:ascii="Arial" w:hAnsi="Arial"/>
          <w:color w:val="231F20"/>
          <w:sz w:val="22"/>
          <w:szCs w:val="22"/>
        </w:rPr>
        <w:t>, Nov. 2008. 6(3) 246-262</w:t>
      </w:r>
      <w:r w:rsidR="00EF1A8B">
        <w:rPr>
          <w:rFonts w:ascii="Arial" w:hAnsi="Arial"/>
          <w:color w:val="231F20"/>
          <w:sz w:val="22"/>
          <w:szCs w:val="22"/>
        </w:rPr>
        <w:t xml:space="preserve"> </w:t>
      </w:r>
    </w:p>
    <w:p w14:paraId="10972669" w14:textId="4D28E8B2" w:rsidR="004D7A98" w:rsidRPr="00C96B76" w:rsidRDefault="004D7A98" w:rsidP="00562B8A">
      <w:pPr>
        <w:rPr>
          <w:rFonts w:ascii="Arial" w:hAnsi="Arial"/>
          <w:sz w:val="22"/>
          <w:szCs w:val="22"/>
        </w:rPr>
      </w:pPr>
    </w:p>
    <w:p w14:paraId="2EF50F86" w14:textId="0A6165DE" w:rsidR="004D7A98" w:rsidRPr="00C96B76" w:rsidRDefault="004D7A98" w:rsidP="00562B8A">
      <w:pPr>
        <w:rPr>
          <w:rFonts w:ascii="Arial" w:hAnsi="Arial"/>
          <w:b/>
          <w:sz w:val="22"/>
          <w:szCs w:val="22"/>
        </w:rPr>
      </w:pPr>
      <w:r w:rsidRPr="00C96B76">
        <w:rPr>
          <w:rFonts w:ascii="Arial" w:hAnsi="Arial"/>
          <w:b/>
          <w:sz w:val="22"/>
          <w:szCs w:val="22"/>
        </w:rPr>
        <w:t>SAMPLE ASSIGNMENTS</w:t>
      </w:r>
    </w:p>
    <w:p w14:paraId="1CB03FC2" w14:textId="3CAFBEE9" w:rsidR="004D7A98" w:rsidRPr="00C96B76" w:rsidRDefault="004D7A98" w:rsidP="004D7A98">
      <w:pPr>
        <w:rPr>
          <w:rFonts w:ascii="Arial" w:hAnsi="Arial"/>
          <w:sz w:val="22"/>
          <w:szCs w:val="22"/>
        </w:rPr>
      </w:pPr>
    </w:p>
    <w:p w14:paraId="19D9C77F" w14:textId="707B30D4" w:rsidR="00E32EBB" w:rsidRDefault="00E32EBB" w:rsidP="00D85B31">
      <w:pPr>
        <w:rPr>
          <w:rFonts w:ascii="Arial" w:hAnsi="Arial"/>
          <w:b/>
          <w:sz w:val="22"/>
          <w:szCs w:val="22"/>
        </w:rPr>
      </w:pPr>
      <w:r>
        <w:rPr>
          <w:rFonts w:ascii="Arial" w:hAnsi="Arial"/>
          <w:b/>
          <w:sz w:val="22"/>
          <w:szCs w:val="22"/>
        </w:rPr>
        <w:t>Reading summaries</w:t>
      </w:r>
    </w:p>
    <w:p w14:paraId="1D28F535" w14:textId="1605CCB2" w:rsidR="00E14924" w:rsidRPr="00E32EBB" w:rsidRDefault="00E14924" w:rsidP="00D85B31">
      <w:pPr>
        <w:rPr>
          <w:rFonts w:ascii="Arial" w:hAnsi="Arial"/>
          <w:b/>
          <w:sz w:val="22"/>
          <w:szCs w:val="22"/>
        </w:rPr>
      </w:pPr>
      <w:r w:rsidRPr="00C96B76">
        <w:rPr>
          <w:rFonts w:ascii="Arial" w:hAnsi="Arial"/>
          <w:sz w:val="22"/>
          <w:szCs w:val="22"/>
        </w:rPr>
        <w:t xml:space="preserve">Students </w:t>
      </w:r>
      <w:r w:rsidR="00E32EBB">
        <w:rPr>
          <w:rFonts w:ascii="Arial" w:hAnsi="Arial"/>
          <w:sz w:val="22"/>
          <w:szCs w:val="22"/>
        </w:rPr>
        <w:t xml:space="preserve">will submit period summaries of the material they are reading for their thesis. This will be preparation for a literature review, which will be part of the thesis. </w:t>
      </w:r>
      <w:r w:rsidR="002523FD">
        <w:rPr>
          <w:rFonts w:ascii="Arial" w:hAnsi="Arial"/>
          <w:sz w:val="22"/>
          <w:szCs w:val="22"/>
        </w:rPr>
        <w:t xml:space="preserve">Students </w:t>
      </w:r>
      <w:r w:rsidR="002523FD">
        <w:rPr>
          <w:rFonts w:ascii="Arial" w:hAnsi="Arial"/>
          <w:sz w:val="22"/>
          <w:szCs w:val="22"/>
        </w:rPr>
        <w:lastRenderedPageBreak/>
        <w:t xml:space="preserve">can either write summaries of individual articles or books, or they can write summaries of several sources on a related theme. Students </w:t>
      </w:r>
      <w:r w:rsidRPr="00C96B76">
        <w:rPr>
          <w:rFonts w:ascii="Arial" w:hAnsi="Arial"/>
          <w:sz w:val="22"/>
          <w:szCs w:val="22"/>
        </w:rPr>
        <w:t xml:space="preserve">should </w:t>
      </w:r>
      <w:r w:rsidRPr="00C96B76">
        <w:rPr>
          <w:rFonts w:ascii="Arial" w:eastAsia="Cambria" w:hAnsi="Arial" w:cs="Times New Roman"/>
          <w:sz w:val="22"/>
          <w:szCs w:val="22"/>
        </w:rPr>
        <w:t>summarize the main points</w:t>
      </w:r>
      <w:r w:rsidRPr="00C96B76">
        <w:rPr>
          <w:rFonts w:ascii="Arial" w:hAnsi="Arial"/>
          <w:sz w:val="22"/>
          <w:szCs w:val="22"/>
        </w:rPr>
        <w:t>, and also provide your own</w:t>
      </w:r>
      <w:r w:rsidRPr="00C96B76">
        <w:rPr>
          <w:rFonts w:ascii="Arial" w:eastAsia="Cambria" w:hAnsi="Arial" w:cs="Times New Roman"/>
          <w:sz w:val="22"/>
          <w:szCs w:val="22"/>
        </w:rPr>
        <w:t xml:space="preserve"> analysis of the readings: simply agreeing or disagreeing with the authors is not analysis.</w:t>
      </w:r>
      <w:r w:rsidR="002523FD">
        <w:rPr>
          <w:rFonts w:ascii="Arial" w:eastAsia="Cambria" w:hAnsi="Arial" w:cs="Times New Roman"/>
          <w:sz w:val="22"/>
          <w:szCs w:val="22"/>
        </w:rPr>
        <w:t xml:space="preserve"> Summaries should include why this source will be useful for the thesis.</w:t>
      </w:r>
      <w:r w:rsidRPr="00C96B76">
        <w:rPr>
          <w:rFonts w:ascii="Arial" w:eastAsia="Cambria" w:hAnsi="Arial" w:cs="Times New Roman"/>
          <w:sz w:val="22"/>
          <w:szCs w:val="22"/>
        </w:rPr>
        <w:t xml:space="preserve">  All </w:t>
      </w:r>
      <w:r w:rsidR="00633BD9">
        <w:rPr>
          <w:rFonts w:ascii="Arial" w:eastAsia="Cambria" w:hAnsi="Arial" w:cs="Times New Roman"/>
          <w:sz w:val="22"/>
          <w:szCs w:val="22"/>
        </w:rPr>
        <w:t xml:space="preserve">summaries </w:t>
      </w:r>
      <w:r w:rsidRPr="00C96B76">
        <w:rPr>
          <w:rFonts w:ascii="Arial" w:hAnsi="Arial"/>
          <w:sz w:val="22"/>
          <w:szCs w:val="22"/>
        </w:rPr>
        <w:t>must be well written, in complete sentences and paragraphs. You must use one of the standard citation formats (MLA, APA or Chicago) to cite the readings.</w:t>
      </w:r>
      <w:r w:rsidRPr="00C96B76">
        <w:rPr>
          <w:rFonts w:ascii="Arial" w:eastAsia="Cambria" w:hAnsi="Arial" w:cs="Times New Roman"/>
          <w:sz w:val="22"/>
          <w:szCs w:val="22"/>
        </w:rPr>
        <w:t xml:space="preserve"> </w:t>
      </w:r>
    </w:p>
    <w:p w14:paraId="501B4134" w14:textId="77777777" w:rsidR="00C96B76" w:rsidRPr="00C96B76" w:rsidRDefault="00C96B76" w:rsidP="00D85B31">
      <w:pPr>
        <w:rPr>
          <w:rFonts w:ascii="Arial" w:eastAsia="Cambria" w:hAnsi="Arial" w:cs="Times New Roman"/>
          <w:sz w:val="22"/>
          <w:szCs w:val="22"/>
        </w:rPr>
      </w:pPr>
    </w:p>
    <w:p w14:paraId="4753A475" w14:textId="16195395" w:rsidR="00E14924" w:rsidRPr="00C96B76" w:rsidRDefault="00C96B76">
      <w:pPr>
        <w:rPr>
          <w:rFonts w:ascii="Arial" w:hAnsi="Arial"/>
          <w:b/>
          <w:i/>
          <w:sz w:val="20"/>
          <w:szCs w:val="20"/>
        </w:rPr>
      </w:pPr>
      <w:r w:rsidRPr="00C96B76">
        <w:rPr>
          <w:rFonts w:ascii="Arial" w:hAnsi="Arial"/>
          <w:b/>
          <w:i/>
          <w:sz w:val="20"/>
          <w:szCs w:val="20"/>
        </w:rPr>
        <w:t>L</w:t>
      </w:r>
      <w:r w:rsidR="004D7A98" w:rsidRPr="00C96B76">
        <w:rPr>
          <w:rFonts w:ascii="Arial" w:hAnsi="Arial"/>
          <w:b/>
          <w:i/>
          <w:sz w:val="20"/>
          <w:szCs w:val="20"/>
        </w:rPr>
        <w:t>earning outcomes</w:t>
      </w:r>
    </w:p>
    <w:p w14:paraId="3225F6A7" w14:textId="77777777" w:rsidR="004D7A98" w:rsidRPr="005D0369" w:rsidRDefault="004D7A98" w:rsidP="005D0369">
      <w:pPr>
        <w:pStyle w:val="ListParagraph"/>
        <w:numPr>
          <w:ilvl w:val="0"/>
          <w:numId w:val="11"/>
        </w:numPr>
        <w:rPr>
          <w:rFonts w:ascii="Arial" w:hAnsi="Arial"/>
          <w:sz w:val="20"/>
          <w:szCs w:val="20"/>
        </w:rPr>
      </w:pPr>
      <w:r w:rsidRPr="005D0369">
        <w:rPr>
          <w:rFonts w:ascii="Arial" w:hAnsi="Arial"/>
          <w:sz w:val="20"/>
          <w:szCs w:val="20"/>
        </w:rPr>
        <w:t>Demonstrate ability to critically interpret theoretical arguments and social science research in writing.</w:t>
      </w:r>
    </w:p>
    <w:p w14:paraId="75742720" w14:textId="77777777" w:rsidR="004D7A98" w:rsidRPr="005D0369" w:rsidRDefault="004D7A98" w:rsidP="005D0369">
      <w:pPr>
        <w:pStyle w:val="ListParagraph"/>
        <w:numPr>
          <w:ilvl w:val="0"/>
          <w:numId w:val="11"/>
        </w:numPr>
        <w:rPr>
          <w:rFonts w:ascii="Arial" w:hAnsi="Arial"/>
          <w:sz w:val="20"/>
          <w:szCs w:val="20"/>
        </w:rPr>
      </w:pPr>
      <w:r w:rsidRPr="005D0369">
        <w:rPr>
          <w:rFonts w:ascii="Arial" w:hAnsi="Arial"/>
          <w:sz w:val="20"/>
          <w:szCs w:val="20"/>
        </w:rPr>
        <w:t>Demonstrate familiarity with one of the accepted methods of citation.</w:t>
      </w:r>
    </w:p>
    <w:p w14:paraId="4058CFBF" w14:textId="77777777" w:rsidR="004D7A98" w:rsidRPr="00C96B76" w:rsidRDefault="004D7A98">
      <w:pPr>
        <w:rPr>
          <w:rFonts w:ascii="Arial" w:hAnsi="Arial"/>
          <w:sz w:val="20"/>
          <w:szCs w:val="20"/>
        </w:rPr>
      </w:pPr>
    </w:p>
    <w:p w14:paraId="57610710" w14:textId="77777777" w:rsidR="004D7A98" w:rsidRPr="00C96B76" w:rsidRDefault="004D7A98">
      <w:pPr>
        <w:rPr>
          <w:rFonts w:ascii="Arial" w:hAnsi="Arial"/>
          <w:sz w:val="22"/>
          <w:szCs w:val="22"/>
        </w:rPr>
      </w:pPr>
    </w:p>
    <w:p w14:paraId="61C43EA2" w14:textId="040DFB41" w:rsidR="00D00B6C" w:rsidRPr="00C96B76" w:rsidRDefault="00D00B6C" w:rsidP="004D7A98">
      <w:pPr>
        <w:rPr>
          <w:rFonts w:ascii="Arial" w:hAnsi="Arial"/>
          <w:b/>
          <w:sz w:val="22"/>
          <w:szCs w:val="22"/>
        </w:rPr>
      </w:pPr>
      <w:r w:rsidRPr="00C96B76">
        <w:rPr>
          <w:rFonts w:ascii="Arial" w:hAnsi="Arial"/>
          <w:b/>
          <w:sz w:val="22"/>
          <w:szCs w:val="22"/>
        </w:rPr>
        <w:t>Preliminary proposal</w:t>
      </w:r>
    </w:p>
    <w:p w14:paraId="218162F3" w14:textId="64CFA268" w:rsidR="00D00B6C" w:rsidRPr="00125AF9" w:rsidRDefault="00D00B6C" w:rsidP="00D00B6C">
      <w:pPr>
        <w:contextualSpacing/>
        <w:rPr>
          <w:rFonts w:ascii="Arial" w:hAnsi="Arial"/>
          <w:sz w:val="22"/>
          <w:szCs w:val="22"/>
        </w:rPr>
      </w:pPr>
      <w:r w:rsidRPr="00C96B76">
        <w:rPr>
          <w:rFonts w:ascii="Arial" w:hAnsi="Arial"/>
          <w:sz w:val="22"/>
          <w:szCs w:val="22"/>
        </w:rPr>
        <w:t>A preliminary proposal is the first step</w:t>
      </w:r>
      <w:r w:rsidR="00E32EBB">
        <w:rPr>
          <w:rFonts w:ascii="Arial" w:hAnsi="Arial"/>
          <w:sz w:val="22"/>
          <w:szCs w:val="22"/>
        </w:rPr>
        <w:t xml:space="preserve"> in defining your thesis project</w:t>
      </w:r>
      <w:r w:rsidRPr="00C96B76">
        <w:rPr>
          <w:rFonts w:ascii="Arial" w:hAnsi="Arial"/>
          <w:sz w:val="22"/>
          <w:szCs w:val="22"/>
        </w:rPr>
        <w:t>. It is a plan for your research and writing.</w:t>
      </w:r>
      <w:r w:rsidR="005D0369">
        <w:rPr>
          <w:rFonts w:ascii="Arial" w:hAnsi="Arial"/>
          <w:sz w:val="22"/>
          <w:szCs w:val="22"/>
        </w:rPr>
        <w:t xml:space="preserve"> </w:t>
      </w:r>
      <w:r w:rsidRPr="00C96B76">
        <w:rPr>
          <w:rFonts w:ascii="Arial" w:hAnsi="Arial"/>
          <w:sz w:val="22"/>
          <w:szCs w:val="22"/>
          <w:lang w:val="en-GB"/>
        </w:rPr>
        <w:t xml:space="preserve">Proposal writing is not busy work! Proposal writing is not easy because you have not done all of the work yet. It is a balancing act because you have to do a certain amount of work to figure out what it is that you are going to work on. Once you think you know enough, you write a proposal seeking approval for what you propose to do. In this proposal you must persuade your reader that you have the basic understanding, research competence, background knowledge, and technical skills to complete the proposed project successfully. </w:t>
      </w:r>
    </w:p>
    <w:p w14:paraId="7BBDC9F5" w14:textId="77777777" w:rsidR="00D00B6C" w:rsidRPr="00C96B76" w:rsidRDefault="00D00B6C" w:rsidP="00D00B6C">
      <w:pPr>
        <w:contextualSpacing/>
        <w:rPr>
          <w:rFonts w:ascii="Arial" w:hAnsi="Arial"/>
          <w:sz w:val="22"/>
          <w:szCs w:val="22"/>
        </w:rPr>
      </w:pPr>
      <w:r w:rsidRPr="00C96B76">
        <w:rPr>
          <w:rFonts w:ascii="Arial" w:hAnsi="Arial"/>
          <w:sz w:val="22"/>
          <w:szCs w:val="22"/>
        </w:rPr>
        <w:t>For a preliminary proposal you must do the following:</w:t>
      </w:r>
    </w:p>
    <w:p w14:paraId="3AF9B95C" w14:textId="77777777" w:rsidR="00D00B6C" w:rsidRPr="00C96B76" w:rsidRDefault="00D00B6C" w:rsidP="00D00B6C">
      <w:pPr>
        <w:contextualSpacing/>
        <w:rPr>
          <w:rFonts w:ascii="Arial" w:hAnsi="Arial"/>
          <w:sz w:val="22"/>
          <w:szCs w:val="22"/>
        </w:rPr>
      </w:pPr>
    </w:p>
    <w:p w14:paraId="24B8D2D3" w14:textId="3C7BAA36" w:rsidR="00D00B6C" w:rsidRPr="00C96B76" w:rsidRDefault="00D00B6C" w:rsidP="004D7A98">
      <w:pPr>
        <w:numPr>
          <w:ilvl w:val="0"/>
          <w:numId w:val="2"/>
        </w:numPr>
        <w:spacing w:after="200"/>
        <w:contextualSpacing/>
        <w:rPr>
          <w:rFonts w:ascii="Arial" w:hAnsi="Arial"/>
          <w:sz w:val="22"/>
          <w:szCs w:val="22"/>
        </w:rPr>
      </w:pPr>
      <w:r w:rsidRPr="00C96B76">
        <w:rPr>
          <w:rFonts w:ascii="Arial" w:hAnsi="Arial"/>
          <w:i/>
          <w:sz w:val="22"/>
          <w:szCs w:val="22"/>
        </w:rPr>
        <w:t>State the overall theme or topic within which your research/paper is located</w:t>
      </w:r>
      <w:r w:rsidRPr="00C96B76">
        <w:rPr>
          <w:rFonts w:ascii="Arial" w:hAnsi="Arial"/>
          <w:sz w:val="22"/>
          <w:szCs w:val="22"/>
        </w:rPr>
        <w:t>.</w:t>
      </w:r>
    </w:p>
    <w:p w14:paraId="617CA126" w14:textId="77777777" w:rsidR="00D00B6C" w:rsidRPr="00C96B76" w:rsidRDefault="00D00B6C" w:rsidP="00D00B6C">
      <w:pPr>
        <w:numPr>
          <w:ilvl w:val="0"/>
          <w:numId w:val="2"/>
        </w:numPr>
        <w:spacing w:after="200"/>
        <w:contextualSpacing/>
        <w:rPr>
          <w:rFonts w:ascii="Arial" w:hAnsi="Arial"/>
          <w:sz w:val="22"/>
          <w:szCs w:val="22"/>
        </w:rPr>
      </w:pPr>
      <w:r w:rsidRPr="00C96B76">
        <w:rPr>
          <w:rFonts w:ascii="Arial" w:hAnsi="Arial"/>
          <w:i/>
          <w:sz w:val="22"/>
          <w:szCs w:val="22"/>
        </w:rPr>
        <w:t>Narrow the topic into a specific and focused research question</w:t>
      </w:r>
      <w:r w:rsidRPr="00C96B76">
        <w:rPr>
          <w:rFonts w:ascii="Arial" w:hAnsi="Arial"/>
          <w:sz w:val="22"/>
          <w:szCs w:val="22"/>
        </w:rPr>
        <w:t>.</w:t>
      </w:r>
    </w:p>
    <w:p w14:paraId="42996A5D" w14:textId="72522FAB" w:rsidR="00D00B6C" w:rsidRPr="00E32EBB" w:rsidRDefault="00D00B6C" w:rsidP="004D7A98">
      <w:pPr>
        <w:numPr>
          <w:ilvl w:val="0"/>
          <w:numId w:val="2"/>
        </w:numPr>
        <w:spacing w:after="200"/>
        <w:contextualSpacing/>
        <w:rPr>
          <w:rFonts w:ascii="Arial" w:hAnsi="Arial"/>
          <w:sz w:val="22"/>
          <w:szCs w:val="22"/>
        </w:rPr>
      </w:pPr>
      <w:r w:rsidRPr="00C96B76">
        <w:rPr>
          <w:rFonts w:ascii="Arial" w:hAnsi="Arial"/>
          <w:i/>
          <w:sz w:val="22"/>
          <w:szCs w:val="22"/>
        </w:rPr>
        <w:t>Why are you interested in this topic? What do you hope to learn from it?</w:t>
      </w:r>
    </w:p>
    <w:p w14:paraId="410D2D80" w14:textId="31976456" w:rsidR="00E32EBB" w:rsidRPr="00C96B76" w:rsidRDefault="00E32EBB" w:rsidP="004D7A98">
      <w:pPr>
        <w:numPr>
          <w:ilvl w:val="0"/>
          <w:numId w:val="2"/>
        </w:numPr>
        <w:spacing w:after="200"/>
        <w:contextualSpacing/>
        <w:rPr>
          <w:rFonts w:ascii="Arial" w:hAnsi="Arial"/>
          <w:sz w:val="22"/>
          <w:szCs w:val="22"/>
        </w:rPr>
      </w:pPr>
      <w:r>
        <w:rPr>
          <w:rFonts w:ascii="Arial" w:hAnsi="Arial"/>
          <w:i/>
          <w:sz w:val="22"/>
          <w:szCs w:val="22"/>
        </w:rPr>
        <w:t>How does this topic reflect your studies in Sociology/Anthropology, and your other coursework at UMD?</w:t>
      </w:r>
    </w:p>
    <w:p w14:paraId="2DFAF2C9" w14:textId="3B569294" w:rsidR="00D00B6C" w:rsidRPr="00C96B76" w:rsidRDefault="00D00B6C" w:rsidP="004D7A98">
      <w:pPr>
        <w:numPr>
          <w:ilvl w:val="0"/>
          <w:numId w:val="2"/>
        </w:numPr>
        <w:spacing w:after="200"/>
        <w:contextualSpacing/>
        <w:rPr>
          <w:rFonts w:ascii="Arial" w:hAnsi="Arial"/>
          <w:sz w:val="22"/>
          <w:szCs w:val="22"/>
        </w:rPr>
      </w:pPr>
      <w:r w:rsidRPr="00C96B76">
        <w:rPr>
          <w:rFonts w:ascii="Arial" w:hAnsi="Arial"/>
          <w:i/>
          <w:sz w:val="22"/>
          <w:szCs w:val="22"/>
        </w:rPr>
        <w:t>What sub-topics will you research to answer the question</w:t>
      </w:r>
      <w:r w:rsidR="008E5BA3" w:rsidRPr="00C96B76">
        <w:rPr>
          <w:rFonts w:ascii="Arial" w:hAnsi="Arial"/>
          <w:i/>
          <w:sz w:val="22"/>
          <w:szCs w:val="22"/>
        </w:rPr>
        <w:t>?</w:t>
      </w:r>
    </w:p>
    <w:p w14:paraId="4580152D" w14:textId="3AF71382" w:rsidR="00D00B6C" w:rsidRPr="00C96B76" w:rsidRDefault="00D00B6C" w:rsidP="00D00B6C">
      <w:pPr>
        <w:numPr>
          <w:ilvl w:val="0"/>
          <w:numId w:val="2"/>
        </w:numPr>
        <w:spacing w:after="200"/>
        <w:contextualSpacing/>
        <w:rPr>
          <w:rFonts w:ascii="Arial" w:hAnsi="Arial"/>
          <w:sz w:val="22"/>
          <w:szCs w:val="22"/>
        </w:rPr>
      </w:pPr>
      <w:r w:rsidRPr="00C96B76">
        <w:rPr>
          <w:rFonts w:ascii="Arial" w:hAnsi="Arial"/>
          <w:i/>
          <w:sz w:val="22"/>
          <w:szCs w:val="22"/>
        </w:rPr>
        <w:t>What methodology</w:t>
      </w:r>
      <w:r w:rsidR="00CA0569">
        <w:rPr>
          <w:rFonts w:ascii="Arial" w:hAnsi="Arial"/>
          <w:i/>
          <w:sz w:val="22"/>
          <w:szCs w:val="22"/>
        </w:rPr>
        <w:t>(</w:t>
      </w:r>
      <w:proofErr w:type="spellStart"/>
      <w:r w:rsidR="00CA0569">
        <w:rPr>
          <w:rFonts w:ascii="Arial" w:hAnsi="Arial"/>
          <w:i/>
          <w:sz w:val="22"/>
          <w:szCs w:val="22"/>
        </w:rPr>
        <w:t>ies</w:t>
      </w:r>
      <w:proofErr w:type="spellEnd"/>
      <w:r w:rsidR="00CA0569">
        <w:rPr>
          <w:rFonts w:ascii="Arial" w:hAnsi="Arial"/>
          <w:i/>
          <w:sz w:val="22"/>
          <w:szCs w:val="22"/>
        </w:rPr>
        <w:t>)</w:t>
      </w:r>
      <w:r w:rsidRPr="00C96B76">
        <w:rPr>
          <w:rFonts w:ascii="Arial" w:hAnsi="Arial"/>
          <w:i/>
          <w:sz w:val="22"/>
          <w:szCs w:val="22"/>
        </w:rPr>
        <w:t xml:space="preserve"> will you use?</w:t>
      </w:r>
      <w:r w:rsidR="002523FD">
        <w:rPr>
          <w:rFonts w:ascii="Arial" w:hAnsi="Arial"/>
          <w:i/>
          <w:sz w:val="22"/>
          <w:szCs w:val="22"/>
        </w:rPr>
        <w:t xml:space="preserve"> </w:t>
      </w:r>
    </w:p>
    <w:p w14:paraId="5DB94C5E" w14:textId="77777777" w:rsidR="00D00B6C" w:rsidRPr="00C96B76" w:rsidRDefault="00D00B6C" w:rsidP="00D00B6C">
      <w:pPr>
        <w:numPr>
          <w:ilvl w:val="0"/>
          <w:numId w:val="2"/>
        </w:numPr>
        <w:spacing w:after="200"/>
        <w:contextualSpacing/>
        <w:rPr>
          <w:rFonts w:ascii="Arial" w:hAnsi="Arial"/>
          <w:sz w:val="22"/>
          <w:szCs w:val="22"/>
        </w:rPr>
      </w:pPr>
      <w:r w:rsidRPr="00C96B76">
        <w:rPr>
          <w:rFonts w:ascii="Arial" w:hAnsi="Arial"/>
          <w:i/>
          <w:sz w:val="22"/>
          <w:szCs w:val="22"/>
        </w:rPr>
        <w:t>Where will you find your sources (sites for original research, primary sources, secondary sources)?</w:t>
      </w:r>
    </w:p>
    <w:p w14:paraId="55849226" w14:textId="77777777" w:rsidR="0077269F" w:rsidRPr="00C96B76" w:rsidRDefault="0077269F" w:rsidP="004D7A98">
      <w:pPr>
        <w:spacing w:after="200"/>
        <w:contextualSpacing/>
        <w:rPr>
          <w:rFonts w:ascii="Arial" w:hAnsi="Arial"/>
          <w:sz w:val="22"/>
          <w:szCs w:val="22"/>
        </w:rPr>
      </w:pPr>
    </w:p>
    <w:p w14:paraId="7FB28FD2" w14:textId="5C412E11" w:rsidR="00983460" w:rsidRPr="00C96B76" w:rsidRDefault="00983460" w:rsidP="00C96B76">
      <w:pPr>
        <w:contextualSpacing/>
        <w:rPr>
          <w:rFonts w:ascii="Arial" w:hAnsi="Arial"/>
          <w:b/>
          <w:i/>
          <w:sz w:val="20"/>
          <w:szCs w:val="20"/>
        </w:rPr>
      </w:pPr>
      <w:r w:rsidRPr="00C96B76">
        <w:rPr>
          <w:rFonts w:ascii="Arial" w:hAnsi="Arial"/>
          <w:b/>
          <w:i/>
          <w:sz w:val="20"/>
          <w:szCs w:val="20"/>
        </w:rPr>
        <w:t>Learning outcomes:</w:t>
      </w:r>
    </w:p>
    <w:p w14:paraId="4B9132B8" w14:textId="77777777" w:rsidR="00983460" w:rsidRPr="00C96B76" w:rsidRDefault="00983460" w:rsidP="00983460">
      <w:pPr>
        <w:pStyle w:val="ListParagraph"/>
        <w:numPr>
          <w:ilvl w:val="0"/>
          <w:numId w:val="1"/>
        </w:numPr>
        <w:rPr>
          <w:rFonts w:ascii="Arial" w:hAnsi="Arial"/>
          <w:sz w:val="20"/>
          <w:szCs w:val="20"/>
        </w:rPr>
      </w:pPr>
      <w:r w:rsidRPr="00C96B76">
        <w:rPr>
          <w:rFonts w:ascii="Arial" w:hAnsi="Arial"/>
          <w:sz w:val="20"/>
          <w:szCs w:val="20"/>
        </w:rPr>
        <w:t xml:space="preserve">Formulate a research topic appropriate to the subject matter of the course. </w:t>
      </w:r>
    </w:p>
    <w:p w14:paraId="1C539E54" w14:textId="7C0E3A40" w:rsidR="00983460" w:rsidRPr="00C96B76" w:rsidRDefault="00983460" w:rsidP="00983460">
      <w:pPr>
        <w:pStyle w:val="ListParagraph"/>
        <w:numPr>
          <w:ilvl w:val="0"/>
          <w:numId w:val="1"/>
        </w:numPr>
        <w:rPr>
          <w:rFonts w:ascii="Arial" w:hAnsi="Arial"/>
          <w:sz w:val="20"/>
          <w:szCs w:val="20"/>
        </w:rPr>
      </w:pPr>
      <w:r w:rsidRPr="00C96B76">
        <w:rPr>
          <w:rFonts w:ascii="Arial" w:hAnsi="Arial"/>
          <w:sz w:val="20"/>
          <w:szCs w:val="20"/>
        </w:rPr>
        <w:t>Design and carry out an original, independent research project with a solid theoretical foundation appr</w:t>
      </w:r>
      <w:r w:rsidR="005D0369">
        <w:rPr>
          <w:rFonts w:ascii="Arial" w:hAnsi="Arial"/>
          <w:sz w:val="20"/>
          <w:szCs w:val="20"/>
        </w:rPr>
        <w:t xml:space="preserve">opriate to the subject </w:t>
      </w:r>
      <w:r w:rsidR="008E5BA3">
        <w:rPr>
          <w:rFonts w:ascii="Arial" w:hAnsi="Arial"/>
          <w:sz w:val="20"/>
          <w:szCs w:val="20"/>
        </w:rPr>
        <w:t>matter, which</w:t>
      </w:r>
      <w:r w:rsidRPr="00C96B76">
        <w:rPr>
          <w:rFonts w:ascii="Arial" w:hAnsi="Arial"/>
          <w:sz w:val="20"/>
          <w:szCs w:val="20"/>
        </w:rPr>
        <w:t xml:space="preserve"> integrates knowledge and skills gained in their major courses, and utilizing an effective research strategy.</w:t>
      </w:r>
    </w:p>
    <w:p w14:paraId="00446E1E" w14:textId="77777777" w:rsidR="00983460" w:rsidRDefault="00983460" w:rsidP="004D7A98">
      <w:pPr>
        <w:spacing w:after="200"/>
        <w:contextualSpacing/>
        <w:rPr>
          <w:rFonts w:ascii="Arial" w:hAnsi="Arial"/>
          <w:sz w:val="22"/>
          <w:szCs w:val="22"/>
        </w:rPr>
      </w:pPr>
    </w:p>
    <w:p w14:paraId="6204FF45" w14:textId="77777777" w:rsidR="00C96B76" w:rsidRPr="00C96B76" w:rsidRDefault="00C96B76" w:rsidP="004D7A98">
      <w:pPr>
        <w:spacing w:after="200"/>
        <w:contextualSpacing/>
        <w:rPr>
          <w:rFonts w:ascii="Arial" w:hAnsi="Arial"/>
          <w:sz w:val="22"/>
          <w:szCs w:val="22"/>
        </w:rPr>
      </w:pPr>
    </w:p>
    <w:p w14:paraId="257822EE" w14:textId="74C1F685" w:rsidR="00F016B0" w:rsidRPr="00C96B76" w:rsidRDefault="0077269F" w:rsidP="004D7A98">
      <w:pPr>
        <w:rPr>
          <w:rFonts w:ascii="Arial" w:hAnsi="Arial"/>
          <w:b/>
          <w:sz w:val="22"/>
          <w:szCs w:val="22"/>
          <w:u w:val="single"/>
        </w:rPr>
      </w:pPr>
      <w:r w:rsidRPr="00C96B76">
        <w:rPr>
          <w:rFonts w:ascii="Arial" w:hAnsi="Arial"/>
          <w:b/>
          <w:sz w:val="22"/>
          <w:szCs w:val="22"/>
          <w:u w:val="single"/>
        </w:rPr>
        <w:t>ANNOTATED BIBLIOGRAPHY</w:t>
      </w:r>
      <w:r w:rsidR="00C96B76">
        <w:rPr>
          <w:rFonts w:ascii="Arial" w:hAnsi="Arial"/>
          <w:b/>
          <w:sz w:val="22"/>
          <w:szCs w:val="22"/>
          <w:u w:val="single"/>
        </w:rPr>
        <w:tab/>
      </w:r>
      <w:r w:rsidR="00C96B76">
        <w:rPr>
          <w:rFonts w:ascii="Arial" w:hAnsi="Arial"/>
          <w:b/>
          <w:sz w:val="22"/>
          <w:szCs w:val="22"/>
          <w:u w:val="single"/>
        </w:rPr>
        <w:tab/>
      </w:r>
      <w:r w:rsidR="00C96B76">
        <w:rPr>
          <w:rFonts w:ascii="Arial" w:hAnsi="Arial"/>
          <w:b/>
          <w:sz w:val="22"/>
          <w:szCs w:val="22"/>
          <w:u w:val="single"/>
        </w:rPr>
        <w:tab/>
      </w:r>
      <w:r w:rsidR="00C96B76">
        <w:rPr>
          <w:rFonts w:ascii="Arial" w:hAnsi="Arial"/>
          <w:b/>
          <w:sz w:val="22"/>
          <w:szCs w:val="22"/>
          <w:u w:val="single"/>
        </w:rPr>
        <w:tab/>
      </w:r>
      <w:r w:rsidR="00C96B76">
        <w:rPr>
          <w:rFonts w:ascii="Arial" w:hAnsi="Arial"/>
          <w:b/>
          <w:sz w:val="22"/>
          <w:szCs w:val="22"/>
          <w:u w:val="single"/>
        </w:rPr>
        <w:tab/>
      </w:r>
      <w:r w:rsidR="00C96B76">
        <w:rPr>
          <w:rFonts w:ascii="Arial" w:hAnsi="Arial"/>
          <w:b/>
          <w:sz w:val="22"/>
          <w:szCs w:val="22"/>
          <w:u w:val="single"/>
        </w:rPr>
        <w:tab/>
      </w:r>
      <w:r w:rsidR="00C96B76">
        <w:rPr>
          <w:rFonts w:ascii="Arial" w:hAnsi="Arial"/>
          <w:b/>
          <w:sz w:val="22"/>
          <w:szCs w:val="22"/>
          <w:u w:val="single"/>
        </w:rPr>
        <w:tab/>
      </w:r>
    </w:p>
    <w:p w14:paraId="7A8CE540" w14:textId="7AB4D925" w:rsidR="00F016B0" w:rsidRPr="00C96B76" w:rsidRDefault="00F016B0" w:rsidP="004D7A98">
      <w:pPr>
        <w:rPr>
          <w:rFonts w:ascii="Arial" w:hAnsi="Arial"/>
          <w:sz w:val="22"/>
          <w:szCs w:val="22"/>
        </w:rPr>
      </w:pPr>
      <w:r w:rsidRPr="00C96B76">
        <w:rPr>
          <w:rFonts w:ascii="Arial" w:hAnsi="Arial"/>
          <w:sz w:val="22"/>
          <w:szCs w:val="22"/>
        </w:rPr>
        <w:t xml:space="preserve">Locating and critically assessing written sources is a critical part of a research project. You need to be able to search effectively, understand the difference between popular and scholarly sources, understand and know how to locate peer-reviewed and scholarly journal articles, and how to evaluate Internet </w:t>
      </w:r>
      <w:r w:rsidR="008E5BA3" w:rsidRPr="00C96B76">
        <w:rPr>
          <w:rFonts w:ascii="Arial" w:hAnsi="Arial"/>
          <w:sz w:val="22"/>
          <w:szCs w:val="22"/>
        </w:rPr>
        <w:t>sources.</w:t>
      </w:r>
    </w:p>
    <w:p w14:paraId="0A43B9D8" w14:textId="77777777" w:rsidR="00F016B0" w:rsidRPr="00C96B76" w:rsidRDefault="00F016B0" w:rsidP="00F016B0">
      <w:pPr>
        <w:rPr>
          <w:rFonts w:ascii="Arial" w:hAnsi="Arial"/>
          <w:sz w:val="22"/>
          <w:szCs w:val="22"/>
        </w:rPr>
      </w:pPr>
    </w:p>
    <w:p w14:paraId="2295AE54" w14:textId="0042B905" w:rsidR="00F016B0" w:rsidRPr="00C96B76" w:rsidRDefault="00F016B0" w:rsidP="00F016B0">
      <w:pPr>
        <w:rPr>
          <w:rFonts w:ascii="Arial" w:hAnsi="Arial"/>
          <w:sz w:val="22"/>
          <w:szCs w:val="22"/>
        </w:rPr>
      </w:pPr>
      <w:r w:rsidRPr="00C96B76">
        <w:rPr>
          <w:rFonts w:ascii="Arial" w:hAnsi="Arial"/>
          <w:sz w:val="22"/>
          <w:szCs w:val="22"/>
        </w:rPr>
        <w:t xml:space="preserve">An annotated bibliography is a tool for critically evaluating sources on a particular subject.  It helps you learn about a topic and formulate your ideas, to prepare you for further research on a topic.  By writing an annotated bibliography, you demonstrate your </w:t>
      </w:r>
      <w:r w:rsidRPr="00C96B76">
        <w:rPr>
          <w:rFonts w:ascii="Arial" w:hAnsi="Arial"/>
          <w:sz w:val="22"/>
          <w:szCs w:val="22"/>
        </w:rPr>
        <w:lastRenderedPageBreak/>
        <w:t xml:space="preserve">mastery of a topic and your familiarity with the social science literature on that topic. It helps you assess and evaluate your sources. It includes the full citation information for the source, and then a substantial paragraph or two that provide an evaluative summary of the source.  </w:t>
      </w:r>
    </w:p>
    <w:p w14:paraId="634D9472" w14:textId="77777777" w:rsidR="00F016B0" w:rsidRPr="00C96B76" w:rsidRDefault="00F016B0" w:rsidP="00F016B0">
      <w:pPr>
        <w:rPr>
          <w:rFonts w:ascii="Arial" w:hAnsi="Arial"/>
          <w:sz w:val="22"/>
          <w:szCs w:val="22"/>
        </w:rPr>
      </w:pPr>
    </w:p>
    <w:p w14:paraId="7B609CA1" w14:textId="712DF459" w:rsidR="00F016B0" w:rsidRPr="00C96B76" w:rsidRDefault="00F016B0" w:rsidP="004D7A98">
      <w:pPr>
        <w:rPr>
          <w:rFonts w:ascii="Arial" w:hAnsi="Arial"/>
          <w:sz w:val="22"/>
          <w:szCs w:val="22"/>
        </w:rPr>
      </w:pPr>
      <w:r w:rsidRPr="00C96B76">
        <w:rPr>
          <w:rFonts w:ascii="Arial" w:hAnsi="Arial"/>
          <w:sz w:val="22"/>
          <w:szCs w:val="22"/>
        </w:rPr>
        <w:t xml:space="preserve">To write your </w:t>
      </w:r>
      <w:r w:rsidRPr="00C96B76">
        <w:rPr>
          <w:rFonts w:ascii="Arial" w:hAnsi="Arial"/>
          <w:b/>
          <w:sz w:val="22"/>
          <w:szCs w:val="22"/>
        </w:rPr>
        <w:t>evaluative summary</w:t>
      </w:r>
      <w:r w:rsidRPr="00C96B76">
        <w:rPr>
          <w:rFonts w:ascii="Arial" w:hAnsi="Arial"/>
          <w:sz w:val="22"/>
          <w:szCs w:val="22"/>
        </w:rPr>
        <w:t>, you need to (1) summarize some of the main arguments or contributions of the article or book. Then, you need to (2</w:t>
      </w:r>
      <w:r w:rsidR="008E5BA3" w:rsidRPr="00C96B76">
        <w:rPr>
          <w:rFonts w:ascii="Arial" w:hAnsi="Arial"/>
          <w:sz w:val="22"/>
          <w:szCs w:val="22"/>
        </w:rPr>
        <w:t>) analyze</w:t>
      </w:r>
      <w:r w:rsidRPr="00C96B76">
        <w:rPr>
          <w:rFonts w:ascii="Arial" w:hAnsi="Arial"/>
          <w:sz w:val="22"/>
          <w:szCs w:val="22"/>
        </w:rPr>
        <w:t xml:space="preserve"> and eval</w:t>
      </w:r>
      <w:r w:rsidR="004D7A98" w:rsidRPr="00C96B76">
        <w:rPr>
          <w:rFonts w:ascii="Arial" w:hAnsi="Arial"/>
          <w:sz w:val="22"/>
          <w:szCs w:val="22"/>
        </w:rPr>
        <w:t>uate the utility of the source.</w:t>
      </w:r>
    </w:p>
    <w:p w14:paraId="4465D575" w14:textId="77777777" w:rsidR="00F016B0" w:rsidRPr="00C96B76" w:rsidRDefault="00F016B0" w:rsidP="00F016B0">
      <w:pPr>
        <w:rPr>
          <w:rFonts w:ascii="Arial" w:hAnsi="Arial"/>
          <w:sz w:val="22"/>
          <w:szCs w:val="22"/>
        </w:rPr>
      </w:pPr>
    </w:p>
    <w:p w14:paraId="11BAC4D8" w14:textId="77777777" w:rsidR="00F016B0" w:rsidRPr="00C96B76" w:rsidRDefault="00F016B0" w:rsidP="00F016B0">
      <w:pPr>
        <w:autoSpaceDE w:val="0"/>
        <w:autoSpaceDN w:val="0"/>
        <w:adjustRightInd w:val="0"/>
        <w:rPr>
          <w:rFonts w:ascii="Arial" w:hAnsi="Arial" w:cs="HGKKFO+Tahoma"/>
          <w:color w:val="000000"/>
          <w:sz w:val="22"/>
          <w:szCs w:val="22"/>
        </w:rPr>
      </w:pPr>
      <w:r w:rsidRPr="00C96B76">
        <w:rPr>
          <w:rFonts w:ascii="Arial" w:hAnsi="Arial" w:cs="HGKKFO+Tahoma"/>
          <w:color w:val="000000"/>
          <w:sz w:val="22"/>
          <w:szCs w:val="22"/>
        </w:rPr>
        <w:t>Your annotated bibliography should meet the following guidelines:</w:t>
      </w:r>
    </w:p>
    <w:p w14:paraId="7AEE105F" w14:textId="778A9084" w:rsidR="00F016B0" w:rsidRPr="00633BD9" w:rsidRDefault="00F016B0" w:rsidP="00633BD9">
      <w:pPr>
        <w:autoSpaceDE w:val="0"/>
        <w:autoSpaceDN w:val="0"/>
        <w:adjustRightInd w:val="0"/>
        <w:rPr>
          <w:rFonts w:ascii="Arial" w:hAnsi="Arial" w:cs="HGKKFO+Tahoma"/>
          <w:color w:val="000000"/>
          <w:sz w:val="22"/>
          <w:szCs w:val="22"/>
        </w:rPr>
      </w:pPr>
      <w:r w:rsidRPr="00633BD9">
        <w:rPr>
          <w:rFonts w:ascii="Arial" w:hAnsi="Arial" w:cs="HGKKFO+Tahoma"/>
          <w:color w:val="000000"/>
          <w:sz w:val="22"/>
          <w:szCs w:val="22"/>
        </w:rPr>
        <w:t xml:space="preserve">. </w:t>
      </w:r>
    </w:p>
    <w:p w14:paraId="19F704ED" w14:textId="399749D4" w:rsidR="00F016B0" w:rsidRPr="00C96B76" w:rsidRDefault="00F016B0" w:rsidP="00F016B0">
      <w:pPr>
        <w:pStyle w:val="ListParagraph"/>
        <w:numPr>
          <w:ilvl w:val="0"/>
          <w:numId w:val="5"/>
        </w:numPr>
        <w:autoSpaceDE w:val="0"/>
        <w:autoSpaceDN w:val="0"/>
        <w:adjustRightInd w:val="0"/>
        <w:rPr>
          <w:rFonts w:ascii="Arial" w:hAnsi="Arial" w:cs="HGKKFO+Tahoma"/>
          <w:color w:val="000000"/>
          <w:sz w:val="22"/>
          <w:szCs w:val="22"/>
        </w:rPr>
      </w:pPr>
      <w:r w:rsidRPr="00C96B76">
        <w:rPr>
          <w:rFonts w:ascii="Arial" w:hAnsi="Arial" w:cs="HGKKFO+Tahoma"/>
          <w:color w:val="000000"/>
          <w:sz w:val="22"/>
          <w:szCs w:val="22"/>
        </w:rPr>
        <w:t>No dictionaries, encyclo</w:t>
      </w:r>
      <w:r w:rsidR="0077269F" w:rsidRPr="00C96B76">
        <w:rPr>
          <w:rFonts w:ascii="Arial" w:hAnsi="Arial" w:cs="HGKKFO+Tahoma"/>
          <w:color w:val="000000"/>
          <w:sz w:val="22"/>
          <w:szCs w:val="22"/>
        </w:rPr>
        <w:t>pedias, generic websites like Ya</w:t>
      </w:r>
      <w:r w:rsidRPr="00C96B76">
        <w:rPr>
          <w:rFonts w:ascii="Arial" w:hAnsi="Arial" w:cs="HGKKFO+Tahoma"/>
          <w:color w:val="000000"/>
          <w:sz w:val="22"/>
          <w:szCs w:val="22"/>
        </w:rPr>
        <w:t>hoo.com or Wikipedia.</w:t>
      </w:r>
    </w:p>
    <w:p w14:paraId="3484A7AE" w14:textId="1AC0A9B8" w:rsidR="00F016B0" w:rsidRPr="00C96B76" w:rsidRDefault="00F016B0" w:rsidP="00F016B0">
      <w:pPr>
        <w:pStyle w:val="ListParagraph"/>
        <w:numPr>
          <w:ilvl w:val="0"/>
          <w:numId w:val="5"/>
        </w:numPr>
        <w:autoSpaceDE w:val="0"/>
        <w:autoSpaceDN w:val="0"/>
        <w:adjustRightInd w:val="0"/>
        <w:rPr>
          <w:rFonts w:ascii="Arial" w:hAnsi="Arial" w:cs="HGKKFO+Tahoma"/>
          <w:color w:val="000000"/>
          <w:sz w:val="22"/>
          <w:szCs w:val="22"/>
        </w:rPr>
      </w:pPr>
      <w:r w:rsidRPr="00C96B76">
        <w:rPr>
          <w:rFonts w:ascii="Arial" w:hAnsi="Arial" w:cs="HGKKFO+Tahoma"/>
          <w:color w:val="000000"/>
          <w:sz w:val="22"/>
          <w:szCs w:val="22"/>
        </w:rPr>
        <w:t>If your research includes examining online sources (blogs, websites, Twitter feeds, Facebook groups) as part of your evidence/data, then include those. You will need to include a brief description along with the citation.</w:t>
      </w:r>
    </w:p>
    <w:p w14:paraId="60217ECC" w14:textId="7ECA0805" w:rsidR="00F016B0" w:rsidRPr="00C96B76" w:rsidRDefault="00F016B0" w:rsidP="00F016B0">
      <w:pPr>
        <w:pStyle w:val="ListParagraph"/>
        <w:numPr>
          <w:ilvl w:val="0"/>
          <w:numId w:val="5"/>
        </w:numPr>
        <w:autoSpaceDE w:val="0"/>
        <w:autoSpaceDN w:val="0"/>
        <w:adjustRightInd w:val="0"/>
        <w:rPr>
          <w:rFonts w:ascii="Arial" w:hAnsi="Arial" w:cs="HGKKFO+Tahoma"/>
          <w:color w:val="000000"/>
          <w:sz w:val="22"/>
          <w:szCs w:val="22"/>
        </w:rPr>
      </w:pPr>
      <w:r w:rsidRPr="00C96B76">
        <w:rPr>
          <w:rFonts w:ascii="Arial" w:hAnsi="Arial" w:cs="HGKKFO+Tahoma"/>
          <w:color w:val="000000"/>
          <w:sz w:val="22"/>
          <w:szCs w:val="22"/>
        </w:rPr>
        <w:t xml:space="preserve">You must </w:t>
      </w:r>
      <w:r w:rsidR="0077269F" w:rsidRPr="00C96B76">
        <w:rPr>
          <w:rFonts w:ascii="Arial" w:hAnsi="Arial" w:cs="HGKKFO+Tahoma"/>
          <w:color w:val="000000"/>
          <w:sz w:val="22"/>
          <w:szCs w:val="22"/>
        </w:rPr>
        <w:t xml:space="preserve">demonstrate that you </w:t>
      </w:r>
      <w:r w:rsidRPr="00C96B76">
        <w:rPr>
          <w:rFonts w:ascii="Arial" w:hAnsi="Arial" w:cs="HGKKFO+Tahoma"/>
          <w:color w:val="000000"/>
          <w:sz w:val="22"/>
          <w:szCs w:val="22"/>
        </w:rPr>
        <w:t xml:space="preserve">have read more than the abstract of the article or the back-cover blurb for the book. </w:t>
      </w:r>
    </w:p>
    <w:p w14:paraId="000A47FB" w14:textId="77777777" w:rsidR="00F016B0" w:rsidRPr="00C96B76" w:rsidRDefault="00F016B0" w:rsidP="00F016B0">
      <w:pPr>
        <w:rPr>
          <w:rFonts w:ascii="Arial" w:hAnsi="Arial"/>
          <w:sz w:val="22"/>
          <w:szCs w:val="22"/>
        </w:rPr>
      </w:pPr>
    </w:p>
    <w:p w14:paraId="1AF6BC0A" w14:textId="069884CF" w:rsidR="00983460" w:rsidRPr="005D0369" w:rsidRDefault="00983460" w:rsidP="00F016B0">
      <w:pPr>
        <w:rPr>
          <w:rFonts w:ascii="Arial" w:hAnsi="Arial"/>
          <w:b/>
          <w:i/>
          <w:sz w:val="20"/>
          <w:szCs w:val="20"/>
        </w:rPr>
      </w:pPr>
      <w:r w:rsidRPr="005D0369">
        <w:rPr>
          <w:rFonts w:ascii="Arial" w:hAnsi="Arial"/>
          <w:b/>
          <w:i/>
          <w:sz w:val="20"/>
          <w:szCs w:val="20"/>
        </w:rPr>
        <w:t>Learning outcomes:</w:t>
      </w:r>
    </w:p>
    <w:p w14:paraId="3833758D" w14:textId="0CC8235F" w:rsidR="00983460" w:rsidRPr="005D0369" w:rsidRDefault="00983460" w:rsidP="005D0369">
      <w:pPr>
        <w:pStyle w:val="ListParagraph"/>
        <w:numPr>
          <w:ilvl w:val="0"/>
          <w:numId w:val="10"/>
        </w:numPr>
        <w:rPr>
          <w:rFonts w:ascii="Arial" w:hAnsi="Arial" w:cs="Arial"/>
          <w:color w:val="262626"/>
          <w:sz w:val="20"/>
          <w:szCs w:val="20"/>
        </w:rPr>
      </w:pPr>
      <w:r w:rsidRPr="005D0369">
        <w:rPr>
          <w:rFonts w:ascii="Arial" w:hAnsi="Arial" w:cs="Arial"/>
          <w:color w:val="262626"/>
          <w:sz w:val="20"/>
          <w:szCs w:val="20"/>
        </w:rPr>
        <w:t>Demonstrate advanced information literacy skills by selecting, evaluating, integrating and documenting information gathered from multiple sources into discipline-specific writing.</w:t>
      </w:r>
    </w:p>
    <w:p w14:paraId="0F856D8B" w14:textId="7501BDFD" w:rsidR="00983460" w:rsidRPr="005D0369" w:rsidRDefault="00983460" w:rsidP="005D0369">
      <w:pPr>
        <w:pStyle w:val="ListParagraph"/>
        <w:numPr>
          <w:ilvl w:val="0"/>
          <w:numId w:val="10"/>
        </w:numPr>
        <w:rPr>
          <w:rFonts w:ascii="Arial" w:hAnsi="Arial"/>
          <w:sz w:val="20"/>
          <w:szCs w:val="20"/>
        </w:rPr>
      </w:pPr>
      <w:r w:rsidRPr="005D0369">
        <w:rPr>
          <w:rFonts w:ascii="Arial" w:hAnsi="Arial" w:cs="Arial"/>
          <w:color w:val="262626"/>
          <w:sz w:val="20"/>
          <w:szCs w:val="20"/>
        </w:rPr>
        <w:t>Demonstrate familiarity with one of the accepted methods of citation</w:t>
      </w:r>
    </w:p>
    <w:p w14:paraId="1F7C4908" w14:textId="77777777" w:rsidR="004271FC" w:rsidRPr="00C96B76" w:rsidRDefault="004271FC" w:rsidP="00F016B0">
      <w:pPr>
        <w:rPr>
          <w:rFonts w:ascii="Arial" w:hAnsi="Arial"/>
          <w:sz w:val="22"/>
          <w:szCs w:val="22"/>
        </w:rPr>
      </w:pPr>
    </w:p>
    <w:p w14:paraId="55B1920B" w14:textId="77777777" w:rsidR="004271FC" w:rsidRPr="00C96B76" w:rsidRDefault="004271FC" w:rsidP="004271FC">
      <w:pPr>
        <w:tabs>
          <w:tab w:val="left" w:pos="8760"/>
        </w:tabs>
        <w:rPr>
          <w:rFonts w:ascii="Arial" w:hAnsi="Arial" w:cs="Lucida Sans Unicode"/>
          <w:sz w:val="22"/>
          <w:szCs w:val="22"/>
        </w:rPr>
      </w:pPr>
      <w:r w:rsidRPr="00C96B76">
        <w:rPr>
          <w:rFonts w:ascii="Arial" w:hAnsi="Arial" w:cs="Lucida Sans Unicode"/>
          <w:sz w:val="22"/>
          <w:szCs w:val="22"/>
        </w:rPr>
        <w:t> </w:t>
      </w:r>
      <w:r w:rsidRPr="00C96B76">
        <w:rPr>
          <w:rFonts w:ascii="Arial" w:hAnsi="Arial" w:cs="Lucida Sans Unicode"/>
          <w:sz w:val="22"/>
          <w:szCs w:val="22"/>
        </w:rPr>
        <w:tab/>
      </w:r>
    </w:p>
    <w:p w14:paraId="4C3AC263" w14:textId="02196ACF" w:rsidR="00983460" w:rsidRPr="00C347FA" w:rsidRDefault="00E32EBB" w:rsidP="004271FC">
      <w:pPr>
        <w:rPr>
          <w:rFonts w:ascii="Arial" w:hAnsi="Arial" w:cs="Arial"/>
          <w:b/>
          <w:bCs/>
          <w:caps/>
          <w:sz w:val="22"/>
          <w:szCs w:val="22"/>
          <w:u w:val="single"/>
        </w:rPr>
      </w:pPr>
      <w:r>
        <w:rPr>
          <w:rFonts w:ascii="Arial" w:hAnsi="Arial" w:cs="Arial"/>
          <w:b/>
          <w:bCs/>
          <w:caps/>
          <w:sz w:val="22"/>
          <w:szCs w:val="22"/>
          <w:u w:val="single"/>
        </w:rPr>
        <w:t>Thesis</w:t>
      </w:r>
      <w:r w:rsidR="00C347FA">
        <w:rPr>
          <w:rFonts w:ascii="Arial" w:hAnsi="Arial" w:cs="Arial"/>
          <w:b/>
          <w:bCs/>
          <w:caps/>
          <w:sz w:val="22"/>
          <w:szCs w:val="22"/>
          <w:u w:val="single"/>
        </w:rPr>
        <w:tab/>
      </w:r>
      <w:r w:rsidR="00C347FA">
        <w:rPr>
          <w:rFonts w:ascii="Arial" w:hAnsi="Arial" w:cs="Arial"/>
          <w:b/>
          <w:bCs/>
          <w:caps/>
          <w:sz w:val="22"/>
          <w:szCs w:val="22"/>
          <w:u w:val="single"/>
        </w:rPr>
        <w:tab/>
      </w:r>
      <w:r w:rsidR="00C347FA">
        <w:rPr>
          <w:rFonts w:ascii="Arial" w:hAnsi="Arial" w:cs="Arial"/>
          <w:b/>
          <w:bCs/>
          <w:caps/>
          <w:sz w:val="22"/>
          <w:szCs w:val="22"/>
          <w:u w:val="single"/>
        </w:rPr>
        <w:tab/>
      </w:r>
      <w:r w:rsidR="00C347FA">
        <w:rPr>
          <w:rFonts w:ascii="Arial" w:hAnsi="Arial" w:cs="Arial"/>
          <w:b/>
          <w:bCs/>
          <w:caps/>
          <w:sz w:val="22"/>
          <w:szCs w:val="22"/>
          <w:u w:val="single"/>
        </w:rPr>
        <w:tab/>
      </w:r>
      <w:r w:rsidR="00C347FA">
        <w:rPr>
          <w:rFonts w:ascii="Arial" w:hAnsi="Arial" w:cs="Arial"/>
          <w:b/>
          <w:bCs/>
          <w:caps/>
          <w:sz w:val="22"/>
          <w:szCs w:val="22"/>
          <w:u w:val="single"/>
        </w:rPr>
        <w:tab/>
      </w:r>
      <w:r w:rsidR="00C347FA">
        <w:rPr>
          <w:rFonts w:ascii="Arial" w:hAnsi="Arial" w:cs="Arial"/>
          <w:b/>
          <w:bCs/>
          <w:caps/>
          <w:sz w:val="22"/>
          <w:szCs w:val="22"/>
          <w:u w:val="single"/>
        </w:rPr>
        <w:tab/>
      </w:r>
      <w:r w:rsidR="00C347FA">
        <w:rPr>
          <w:rFonts w:ascii="Arial" w:hAnsi="Arial" w:cs="Arial"/>
          <w:b/>
          <w:bCs/>
          <w:caps/>
          <w:sz w:val="22"/>
          <w:szCs w:val="22"/>
          <w:u w:val="single"/>
        </w:rPr>
        <w:tab/>
      </w:r>
      <w:r w:rsidR="00C347FA">
        <w:rPr>
          <w:rFonts w:ascii="Arial" w:hAnsi="Arial" w:cs="Arial"/>
          <w:b/>
          <w:bCs/>
          <w:caps/>
          <w:sz w:val="22"/>
          <w:szCs w:val="22"/>
          <w:u w:val="single"/>
        </w:rPr>
        <w:tab/>
      </w:r>
    </w:p>
    <w:p w14:paraId="081AE653" w14:textId="77777777" w:rsidR="00983460" w:rsidRPr="00C347FA" w:rsidRDefault="00983460" w:rsidP="004271FC">
      <w:pPr>
        <w:rPr>
          <w:rFonts w:ascii="Arial" w:hAnsi="Arial" w:cs="Arial"/>
          <w:b/>
          <w:bCs/>
          <w:caps/>
          <w:sz w:val="22"/>
          <w:szCs w:val="22"/>
          <w:u w:val="single"/>
        </w:rPr>
      </w:pPr>
    </w:p>
    <w:p w14:paraId="68C242E8" w14:textId="0B02AFD5" w:rsidR="004271FC" w:rsidRPr="00C96B76" w:rsidRDefault="004271FC" w:rsidP="004271FC">
      <w:pPr>
        <w:rPr>
          <w:rFonts w:ascii="Arial" w:hAnsi="Arial" w:cs="Arial"/>
          <w:sz w:val="22"/>
          <w:szCs w:val="22"/>
        </w:rPr>
      </w:pPr>
      <w:r w:rsidRPr="00C96B76">
        <w:rPr>
          <w:rFonts w:ascii="Arial" w:hAnsi="Arial" w:cs="Arial"/>
          <w:b/>
          <w:bCs/>
          <w:sz w:val="22"/>
          <w:szCs w:val="22"/>
        </w:rPr>
        <w:t>Overview</w:t>
      </w:r>
      <w:r w:rsidRPr="00C96B76">
        <w:rPr>
          <w:rFonts w:ascii="Arial" w:hAnsi="Arial" w:cs="Arial"/>
          <w:sz w:val="22"/>
          <w:szCs w:val="22"/>
        </w:rPr>
        <w:t> </w:t>
      </w:r>
    </w:p>
    <w:p w14:paraId="7F8DB830" w14:textId="7DAFFF1B" w:rsidR="004271FC" w:rsidRPr="00C96B76" w:rsidRDefault="004271FC" w:rsidP="004271FC">
      <w:pPr>
        <w:rPr>
          <w:rFonts w:ascii="Arial" w:hAnsi="Arial" w:cs="Arial"/>
          <w:color w:val="000000"/>
          <w:sz w:val="22"/>
          <w:szCs w:val="22"/>
        </w:rPr>
      </w:pPr>
      <w:r w:rsidRPr="00C96B76">
        <w:rPr>
          <w:rFonts w:ascii="Arial" w:hAnsi="Arial" w:cs="Arial"/>
          <w:color w:val="000000"/>
          <w:sz w:val="22"/>
          <w:szCs w:val="22"/>
        </w:rPr>
        <w:t xml:space="preserve">A </w:t>
      </w:r>
      <w:r w:rsidR="00E32EBB">
        <w:rPr>
          <w:rFonts w:ascii="Arial" w:hAnsi="Arial" w:cs="Arial"/>
          <w:color w:val="000000"/>
          <w:sz w:val="22"/>
          <w:szCs w:val="22"/>
        </w:rPr>
        <w:t xml:space="preserve">senior thesis </w:t>
      </w:r>
      <w:r w:rsidRPr="00C96B76">
        <w:rPr>
          <w:rFonts w:ascii="Arial" w:hAnsi="Arial" w:cs="Arial"/>
          <w:color w:val="000000"/>
          <w:sz w:val="22"/>
          <w:szCs w:val="22"/>
        </w:rPr>
        <w:t>must address a significant question and demonstrate that its author can interpret findings and formulate conc</w:t>
      </w:r>
      <w:r w:rsidR="00E32EBB">
        <w:rPr>
          <w:rFonts w:ascii="Arial" w:hAnsi="Arial" w:cs="Arial"/>
          <w:color w:val="000000"/>
          <w:sz w:val="22"/>
          <w:szCs w:val="22"/>
        </w:rPr>
        <w:t xml:space="preserve">lusions that are the result of original </w:t>
      </w:r>
      <w:r w:rsidRPr="00C96B76">
        <w:rPr>
          <w:rFonts w:ascii="Arial" w:hAnsi="Arial" w:cs="Arial"/>
          <w:color w:val="000000"/>
          <w:sz w:val="22"/>
          <w:szCs w:val="22"/>
        </w:rPr>
        <w:t xml:space="preserve">thinking and sustained evaluation of source materials. </w:t>
      </w:r>
      <w:r w:rsidR="002523FD">
        <w:rPr>
          <w:rFonts w:ascii="Arial" w:hAnsi="Arial" w:cs="Arial"/>
          <w:color w:val="000000"/>
          <w:sz w:val="22"/>
          <w:szCs w:val="22"/>
        </w:rPr>
        <w:t xml:space="preserve">It must present a defensible hypothesis or a clearly defined argument. The </w:t>
      </w:r>
      <w:r w:rsidRPr="00C96B76">
        <w:rPr>
          <w:rFonts w:ascii="Arial" w:hAnsi="Arial" w:cs="Arial"/>
          <w:color w:val="000000"/>
          <w:sz w:val="22"/>
          <w:szCs w:val="22"/>
        </w:rPr>
        <w:t>findings must be expressed in clear and grammatical language that is well organized into coge</w:t>
      </w:r>
      <w:r w:rsidR="002523FD">
        <w:rPr>
          <w:rFonts w:ascii="Arial" w:hAnsi="Arial" w:cs="Arial"/>
          <w:color w:val="000000"/>
          <w:sz w:val="22"/>
          <w:szCs w:val="22"/>
        </w:rPr>
        <w:t>nt and coherent arguments</w:t>
      </w:r>
      <w:r w:rsidRPr="00C96B76">
        <w:rPr>
          <w:rFonts w:ascii="Arial" w:hAnsi="Arial" w:cs="Arial"/>
          <w:color w:val="000000"/>
          <w:sz w:val="22"/>
          <w:szCs w:val="22"/>
        </w:rPr>
        <w:t xml:space="preserve"> The research paper</w:t>
      </w:r>
      <w:r w:rsidR="00E03E70" w:rsidRPr="00C96B76">
        <w:rPr>
          <w:rFonts w:ascii="Arial" w:hAnsi="Arial" w:cs="Arial"/>
          <w:color w:val="000000"/>
          <w:sz w:val="22"/>
          <w:szCs w:val="22"/>
        </w:rPr>
        <w:t xml:space="preserve"> or poster</w:t>
      </w:r>
      <w:r w:rsidRPr="00C96B76">
        <w:rPr>
          <w:rFonts w:ascii="Arial" w:hAnsi="Arial" w:cs="Arial"/>
          <w:color w:val="000000"/>
          <w:sz w:val="22"/>
          <w:szCs w:val="22"/>
        </w:rPr>
        <w:t xml:space="preserve"> must be a comprehensive, complete and ORIGINAL scholarly work</w:t>
      </w:r>
    </w:p>
    <w:p w14:paraId="7ADFF794" w14:textId="77777777" w:rsidR="004271FC" w:rsidRPr="00C96B76" w:rsidRDefault="004271FC" w:rsidP="004271FC">
      <w:pPr>
        <w:rPr>
          <w:rFonts w:ascii="Arial" w:hAnsi="Arial" w:cs="Arial"/>
          <w:color w:val="000000"/>
          <w:sz w:val="22"/>
          <w:szCs w:val="22"/>
        </w:rPr>
      </w:pPr>
      <w:r w:rsidRPr="00C96B76">
        <w:rPr>
          <w:rFonts w:ascii="Arial" w:hAnsi="Arial" w:cs="Arial"/>
          <w:color w:val="000000"/>
          <w:sz w:val="22"/>
          <w:szCs w:val="22"/>
        </w:rPr>
        <w:t> </w:t>
      </w:r>
    </w:p>
    <w:p w14:paraId="7D29E990" w14:textId="34A23CCA" w:rsidR="004271FC" w:rsidRPr="00C96B76" w:rsidRDefault="004271FC" w:rsidP="004271FC">
      <w:pPr>
        <w:rPr>
          <w:rFonts w:ascii="Arial" w:hAnsi="Arial" w:cs="Arial"/>
          <w:color w:val="000000"/>
          <w:sz w:val="22"/>
          <w:szCs w:val="22"/>
        </w:rPr>
      </w:pPr>
      <w:r w:rsidRPr="00C96B76">
        <w:rPr>
          <w:rFonts w:ascii="Arial" w:hAnsi="Arial" w:cs="Arial"/>
          <w:color w:val="000000"/>
          <w:sz w:val="22"/>
          <w:szCs w:val="22"/>
        </w:rPr>
        <w:t xml:space="preserve">The paper </w:t>
      </w:r>
      <w:r w:rsidR="00E03E70" w:rsidRPr="00C96B76">
        <w:rPr>
          <w:rFonts w:ascii="Arial" w:hAnsi="Arial" w:cs="Arial"/>
          <w:color w:val="000000"/>
          <w:sz w:val="22"/>
          <w:szCs w:val="22"/>
        </w:rPr>
        <w:t xml:space="preserve">or poster </w:t>
      </w:r>
      <w:r w:rsidRPr="00C96B76">
        <w:rPr>
          <w:rFonts w:ascii="Arial" w:hAnsi="Arial" w:cs="Arial"/>
          <w:color w:val="000000"/>
          <w:sz w:val="22"/>
          <w:szCs w:val="22"/>
        </w:rPr>
        <w:t xml:space="preserve">can be based on secondary (library and archival) or primary (first-hand ethnographic observation and interviews) research, or a combination. In either case, your </w:t>
      </w:r>
      <w:r w:rsidR="002523FD">
        <w:rPr>
          <w:rFonts w:ascii="Arial" w:hAnsi="Arial" w:cs="Arial"/>
          <w:color w:val="000000"/>
          <w:sz w:val="22"/>
          <w:szCs w:val="22"/>
        </w:rPr>
        <w:t xml:space="preserve">thesis </w:t>
      </w:r>
      <w:r w:rsidRPr="00C96B76">
        <w:rPr>
          <w:rFonts w:ascii="Arial" w:hAnsi="Arial" w:cs="Arial"/>
          <w:color w:val="000000"/>
          <w:sz w:val="22"/>
          <w:szCs w:val="22"/>
        </w:rPr>
        <w:t xml:space="preserve">should be analytical and not just descriptive.  That is, the phenomenon or issue you have researched should be situated in a socio-historical context.  Your </w:t>
      </w:r>
      <w:r w:rsidR="002523FD">
        <w:rPr>
          <w:rFonts w:ascii="Arial" w:hAnsi="Arial" w:cs="Arial"/>
          <w:color w:val="000000"/>
          <w:sz w:val="22"/>
          <w:szCs w:val="22"/>
        </w:rPr>
        <w:t xml:space="preserve">thesis </w:t>
      </w:r>
      <w:r w:rsidRPr="00C96B76">
        <w:rPr>
          <w:rFonts w:ascii="Arial" w:hAnsi="Arial" w:cs="Arial"/>
          <w:color w:val="000000"/>
          <w:sz w:val="22"/>
          <w:szCs w:val="22"/>
        </w:rPr>
        <w:t xml:space="preserve">should make use of </w:t>
      </w:r>
      <w:r w:rsidR="00E03E70" w:rsidRPr="00C96B76">
        <w:rPr>
          <w:rFonts w:ascii="Arial" w:hAnsi="Arial" w:cs="Arial"/>
          <w:color w:val="000000"/>
          <w:sz w:val="22"/>
          <w:szCs w:val="22"/>
        </w:rPr>
        <w:t>discipline-specific</w:t>
      </w:r>
      <w:r w:rsidRPr="00C96B76">
        <w:rPr>
          <w:rFonts w:ascii="Arial" w:hAnsi="Arial" w:cs="Arial"/>
          <w:color w:val="000000"/>
          <w:sz w:val="22"/>
          <w:szCs w:val="22"/>
        </w:rPr>
        <w:t xml:space="preserve"> concepts, theories, frameworks or methods, and should address some of the </w:t>
      </w:r>
      <w:r w:rsidR="00E03E70" w:rsidRPr="00C96B76">
        <w:rPr>
          <w:rFonts w:ascii="Arial" w:hAnsi="Arial" w:cs="Arial"/>
          <w:color w:val="000000"/>
          <w:sz w:val="22"/>
          <w:szCs w:val="22"/>
        </w:rPr>
        <w:t xml:space="preserve">key themes, theories and </w:t>
      </w:r>
      <w:r w:rsidRPr="00C96B76">
        <w:rPr>
          <w:rFonts w:ascii="Arial" w:hAnsi="Arial" w:cs="Arial"/>
          <w:color w:val="000000"/>
          <w:sz w:val="22"/>
          <w:szCs w:val="22"/>
        </w:rPr>
        <w:t>issues we have covered in this class.</w:t>
      </w:r>
    </w:p>
    <w:p w14:paraId="5ED041BE" w14:textId="4925B0B3" w:rsidR="00125AF9" w:rsidRDefault="004271FC" w:rsidP="00983460">
      <w:pPr>
        <w:rPr>
          <w:rFonts w:ascii="Arial" w:hAnsi="Arial" w:cs="Arial"/>
          <w:color w:val="000000"/>
          <w:sz w:val="22"/>
          <w:szCs w:val="22"/>
        </w:rPr>
      </w:pPr>
      <w:r w:rsidRPr="00C96B76">
        <w:rPr>
          <w:rFonts w:ascii="Arial" w:hAnsi="Arial" w:cs="Arial"/>
          <w:color w:val="000000"/>
          <w:sz w:val="22"/>
          <w:szCs w:val="22"/>
        </w:rPr>
        <w:t>               .</w:t>
      </w:r>
    </w:p>
    <w:p w14:paraId="7676F3FB" w14:textId="2050CA75" w:rsidR="00125AF9" w:rsidRDefault="00125AF9" w:rsidP="00983460">
      <w:pPr>
        <w:rPr>
          <w:rFonts w:ascii="Arial" w:hAnsi="Arial" w:cs="Arial"/>
          <w:color w:val="000000"/>
          <w:sz w:val="22"/>
          <w:szCs w:val="22"/>
        </w:rPr>
      </w:pPr>
      <w:r>
        <w:rPr>
          <w:rFonts w:ascii="Arial" w:hAnsi="Arial" w:cs="Arial"/>
          <w:color w:val="000000"/>
          <w:sz w:val="22"/>
          <w:szCs w:val="22"/>
        </w:rPr>
        <w:t xml:space="preserve">The project will include the following steps: </w:t>
      </w:r>
    </w:p>
    <w:p w14:paraId="4C7ADBD8" w14:textId="77777777" w:rsidR="00125AF9" w:rsidRPr="00125AF9" w:rsidRDefault="00125AF9" w:rsidP="00983460">
      <w:pPr>
        <w:rPr>
          <w:rFonts w:ascii="Arial" w:hAnsi="Arial" w:cs="Arial"/>
          <w:color w:val="000000"/>
          <w:sz w:val="22"/>
          <w:szCs w:val="22"/>
        </w:rPr>
      </w:pPr>
    </w:p>
    <w:p w14:paraId="4D78350B" w14:textId="1797D824" w:rsidR="002523FD" w:rsidRPr="00E32EBB" w:rsidRDefault="00125AF9" w:rsidP="00983460">
      <w:pPr>
        <w:rPr>
          <w:rFonts w:ascii="Arial" w:hAnsi="Arial" w:cs="Arial"/>
          <w:color w:val="000000"/>
          <w:sz w:val="22"/>
          <w:szCs w:val="22"/>
        </w:rPr>
      </w:pPr>
      <w:r w:rsidRPr="00125AF9">
        <w:rPr>
          <w:rFonts w:ascii="Arial" w:hAnsi="Arial" w:cs="Arial"/>
          <w:i/>
          <w:color w:val="000000"/>
          <w:sz w:val="22"/>
          <w:szCs w:val="22"/>
        </w:rPr>
        <w:t>Preliminary proposal</w:t>
      </w:r>
      <w:r w:rsidR="004271FC" w:rsidRPr="00125AF9">
        <w:rPr>
          <w:rFonts w:ascii="Arial" w:hAnsi="Arial" w:cs="Arial"/>
          <w:i/>
          <w:color w:val="000000"/>
          <w:sz w:val="22"/>
          <w:szCs w:val="22"/>
        </w:rPr>
        <w:t xml:space="preserve">. </w:t>
      </w:r>
      <w:r w:rsidR="00E32EBB">
        <w:rPr>
          <w:rFonts w:ascii="Arial" w:hAnsi="Arial" w:cs="Arial"/>
          <w:color w:val="000000"/>
          <w:sz w:val="22"/>
          <w:szCs w:val="22"/>
        </w:rPr>
        <w:t>Ideally this should be submitted at the end of the semester prior to beginning thesis research.</w:t>
      </w:r>
    </w:p>
    <w:p w14:paraId="174716A5" w14:textId="13F9575E" w:rsidR="004271FC" w:rsidRDefault="004271FC" w:rsidP="004271FC">
      <w:pPr>
        <w:rPr>
          <w:rFonts w:ascii="Arial" w:hAnsi="Arial" w:cs="Arial"/>
          <w:color w:val="000000"/>
          <w:sz w:val="22"/>
          <w:szCs w:val="22"/>
        </w:rPr>
      </w:pPr>
      <w:r w:rsidRPr="00125AF9">
        <w:rPr>
          <w:rFonts w:ascii="Arial" w:hAnsi="Arial" w:cs="Arial"/>
          <w:i/>
          <w:color w:val="000000"/>
          <w:sz w:val="22"/>
          <w:szCs w:val="22"/>
        </w:rPr>
        <w:t>Expanded proposal</w:t>
      </w:r>
      <w:r w:rsidRPr="00125AF9">
        <w:rPr>
          <w:rFonts w:ascii="Arial" w:hAnsi="Arial" w:cs="Arial"/>
          <w:color w:val="000000"/>
          <w:sz w:val="22"/>
          <w:szCs w:val="22"/>
        </w:rPr>
        <w:t>:  This needs to be 2</w:t>
      </w:r>
      <w:r w:rsidR="00E03E70" w:rsidRPr="00125AF9">
        <w:rPr>
          <w:rFonts w:ascii="Arial" w:hAnsi="Arial" w:cs="Arial"/>
          <w:color w:val="000000"/>
          <w:sz w:val="22"/>
          <w:szCs w:val="22"/>
        </w:rPr>
        <w:t>-3</w:t>
      </w:r>
      <w:r w:rsidRPr="00125AF9">
        <w:rPr>
          <w:rFonts w:ascii="Arial" w:hAnsi="Arial" w:cs="Arial"/>
          <w:color w:val="000000"/>
          <w:sz w:val="22"/>
          <w:szCs w:val="22"/>
        </w:rPr>
        <w:t xml:space="preserve"> full pages in length.  You should have a cle</w:t>
      </w:r>
      <w:r w:rsidR="00E32EBB">
        <w:rPr>
          <w:rFonts w:ascii="Arial" w:hAnsi="Arial" w:cs="Arial"/>
          <w:color w:val="000000"/>
          <w:sz w:val="22"/>
          <w:szCs w:val="22"/>
        </w:rPr>
        <w:t>arly defined research question and a preliminary bibliography</w:t>
      </w:r>
    </w:p>
    <w:p w14:paraId="254258D6" w14:textId="7624E2AC" w:rsidR="00E32EBB" w:rsidRDefault="00E32EBB" w:rsidP="004271FC">
      <w:pPr>
        <w:rPr>
          <w:rFonts w:ascii="Arial" w:hAnsi="Arial" w:cs="Arial"/>
          <w:color w:val="000000"/>
          <w:sz w:val="22"/>
          <w:szCs w:val="22"/>
        </w:rPr>
      </w:pPr>
      <w:r>
        <w:rPr>
          <w:rFonts w:ascii="Arial" w:hAnsi="Arial" w:cs="Arial"/>
          <w:i/>
          <w:color w:val="000000"/>
          <w:sz w:val="22"/>
          <w:szCs w:val="22"/>
        </w:rPr>
        <w:t>Research plan</w:t>
      </w:r>
      <w:r>
        <w:rPr>
          <w:rFonts w:ascii="Arial" w:hAnsi="Arial" w:cs="Arial"/>
          <w:color w:val="000000"/>
          <w:sz w:val="22"/>
          <w:szCs w:val="22"/>
        </w:rPr>
        <w:t>: This should be submitted at the beginning of the first semester of thesis research.</w:t>
      </w:r>
    </w:p>
    <w:p w14:paraId="36D02404" w14:textId="04BC0F69" w:rsidR="004271FC" w:rsidRDefault="004271FC" w:rsidP="004271FC">
      <w:pPr>
        <w:rPr>
          <w:rFonts w:ascii="Arial" w:hAnsi="Arial" w:cs="Arial"/>
          <w:color w:val="000000"/>
          <w:sz w:val="22"/>
          <w:szCs w:val="22"/>
        </w:rPr>
      </w:pPr>
      <w:r w:rsidRPr="00125AF9">
        <w:rPr>
          <w:rFonts w:ascii="Arial" w:hAnsi="Arial" w:cs="Arial"/>
          <w:i/>
          <w:color w:val="000000"/>
          <w:sz w:val="22"/>
          <w:szCs w:val="22"/>
        </w:rPr>
        <w:lastRenderedPageBreak/>
        <w:t>Annotated preliminary bibliography</w:t>
      </w:r>
      <w:r w:rsidRPr="00125AF9">
        <w:rPr>
          <w:rFonts w:ascii="Arial" w:hAnsi="Arial" w:cs="Arial"/>
          <w:color w:val="000000"/>
          <w:sz w:val="22"/>
          <w:szCs w:val="22"/>
        </w:rPr>
        <w:t>:  You need to make sure that there are sufficient sources for you to conduct the research, so you need to prepare a preliminary bibliography.</w:t>
      </w:r>
    </w:p>
    <w:p w14:paraId="1B55DBF4" w14:textId="3BC5144B" w:rsidR="00A86125" w:rsidRDefault="00A86125" w:rsidP="004271FC">
      <w:pPr>
        <w:rPr>
          <w:rFonts w:ascii="Arial" w:hAnsi="Arial" w:cs="Arial"/>
          <w:color w:val="000000"/>
          <w:sz w:val="22"/>
          <w:szCs w:val="22"/>
        </w:rPr>
      </w:pPr>
      <w:r>
        <w:rPr>
          <w:rFonts w:ascii="Arial" w:hAnsi="Arial" w:cs="Arial"/>
          <w:i/>
          <w:color w:val="000000"/>
          <w:sz w:val="22"/>
          <w:szCs w:val="22"/>
        </w:rPr>
        <w:t>IRB proposal</w:t>
      </w:r>
      <w:r>
        <w:rPr>
          <w:rFonts w:ascii="Arial" w:hAnsi="Arial" w:cs="Arial"/>
          <w:color w:val="000000"/>
          <w:sz w:val="22"/>
          <w:szCs w:val="22"/>
        </w:rPr>
        <w:t xml:space="preserve"> (if conducting ethnographic research)</w:t>
      </w:r>
    </w:p>
    <w:p w14:paraId="3BCDA1F2" w14:textId="271BCCC2" w:rsidR="00A86125" w:rsidRPr="00A86125" w:rsidRDefault="00A86125" w:rsidP="004271FC">
      <w:pPr>
        <w:rPr>
          <w:rFonts w:ascii="Arial" w:hAnsi="Arial" w:cs="Arial"/>
          <w:color w:val="000000"/>
          <w:sz w:val="22"/>
          <w:szCs w:val="22"/>
        </w:rPr>
      </w:pPr>
      <w:r>
        <w:rPr>
          <w:rFonts w:ascii="Arial" w:hAnsi="Arial" w:cs="Arial"/>
          <w:i/>
          <w:color w:val="000000"/>
          <w:sz w:val="22"/>
          <w:szCs w:val="22"/>
        </w:rPr>
        <w:t xml:space="preserve">Conducting research. </w:t>
      </w:r>
      <w:r>
        <w:rPr>
          <w:rFonts w:ascii="Arial" w:hAnsi="Arial" w:cs="Arial"/>
          <w:color w:val="000000"/>
          <w:sz w:val="22"/>
          <w:szCs w:val="22"/>
        </w:rPr>
        <w:t>Generally this will take place over several months with periodic written and oral reports presented to thesis advisor.</w:t>
      </w:r>
    </w:p>
    <w:p w14:paraId="5B7A464F" w14:textId="7CE83CF5" w:rsidR="00E32EBB" w:rsidRPr="00E32EBB" w:rsidRDefault="00E32EBB" w:rsidP="004271FC">
      <w:pPr>
        <w:rPr>
          <w:rFonts w:ascii="Arial" w:hAnsi="Arial" w:cs="Arial"/>
          <w:color w:val="000000"/>
          <w:sz w:val="22"/>
          <w:szCs w:val="22"/>
        </w:rPr>
      </w:pPr>
      <w:r>
        <w:rPr>
          <w:rFonts w:ascii="Arial" w:hAnsi="Arial" w:cs="Arial"/>
          <w:i/>
          <w:color w:val="000000"/>
          <w:sz w:val="22"/>
          <w:szCs w:val="22"/>
        </w:rPr>
        <w:t>Outline</w:t>
      </w:r>
    </w:p>
    <w:p w14:paraId="33735361" w14:textId="770A26AA" w:rsidR="00E32EBB" w:rsidRPr="00E32EBB" w:rsidRDefault="00E32EBB" w:rsidP="004271FC">
      <w:pPr>
        <w:rPr>
          <w:rFonts w:ascii="Arial" w:hAnsi="Arial" w:cs="Arial"/>
          <w:color w:val="000000"/>
          <w:sz w:val="22"/>
          <w:szCs w:val="22"/>
        </w:rPr>
      </w:pPr>
      <w:r>
        <w:rPr>
          <w:rFonts w:ascii="Arial" w:hAnsi="Arial" w:cs="Arial"/>
          <w:i/>
          <w:color w:val="000000"/>
          <w:sz w:val="22"/>
          <w:szCs w:val="22"/>
        </w:rPr>
        <w:t>Draft chapters or sections</w:t>
      </w:r>
      <w:r>
        <w:rPr>
          <w:rFonts w:ascii="Arial" w:hAnsi="Arial" w:cs="Arial"/>
          <w:color w:val="000000"/>
          <w:sz w:val="22"/>
          <w:szCs w:val="22"/>
        </w:rPr>
        <w:t xml:space="preserve">. Thesis advisors may ask students to draft chapters or sections of the thesis and submit to the advisor for review, or an advisor may ask for </w:t>
      </w:r>
    </w:p>
    <w:p w14:paraId="7E32783C" w14:textId="7E296802" w:rsidR="004271FC" w:rsidRPr="00125AF9" w:rsidRDefault="004271FC" w:rsidP="004271FC">
      <w:pPr>
        <w:rPr>
          <w:rFonts w:ascii="Arial" w:hAnsi="Arial" w:cs="Arial"/>
          <w:color w:val="000000"/>
          <w:sz w:val="22"/>
          <w:szCs w:val="22"/>
        </w:rPr>
      </w:pPr>
      <w:r w:rsidRPr="00125AF9">
        <w:rPr>
          <w:rFonts w:ascii="Arial" w:hAnsi="Arial" w:cs="Arial"/>
          <w:i/>
          <w:color w:val="000000"/>
          <w:sz w:val="22"/>
          <w:szCs w:val="22"/>
        </w:rPr>
        <w:t xml:space="preserve">Draft </w:t>
      </w:r>
      <w:r w:rsidRPr="00125AF9">
        <w:rPr>
          <w:rFonts w:ascii="Arial" w:hAnsi="Arial" w:cs="Arial"/>
          <w:color w:val="000000"/>
          <w:sz w:val="22"/>
          <w:szCs w:val="22"/>
        </w:rPr>
        <w:t>You need to submit a complete draft of your pa</w:t>
      </w:r>
      <w:r w:rsidR="005D0369">
        <w:rPr>
          <w:rFonts w:ascii="Arial" w:hAnsi="Arial" w:cs="Arial"/>
          <w:color w:val="000000"/>
          <w:sz w:val="22"/>
          <w:szCs w:val="22"/>
        </w:rPr>
        <w:t>per.</w:t>
      </w:r>
      <w:r w:rsidRPr="00125AF9">
        <w:rPr>
          <w:rFonts w:ascii="Arial" w:hAnsi="Arial" w:cs="Arial"/>
          <w:color w:val="000000"/>
          <w:sz w:val="22"/>
          <w:szCs w:val="22"/>
        </w:rPr>
        <w:t xml:space="preserve"> </w:t>
      </w:r>
    </w:p>
    <w:p w14:paraId="66C962DF" w14:textId="689B936B" w:rsidR="004271FC" w:rsidRDefault="004271FC" w:rsidP="004271FC">
      <w:pPr>
        <w:rPr>
          <w:rFonts w:ascii="Arial" w:hAnsi="Arial" w:cs="Arial"/>
          <w:color w:val="000000"/>
          <w:sz w:val="22"/>
          <w:szCs w:val="22"/>
        </w:rPr>
      </w:pPr>
      <w:r w:rsidRPr="00125AF9">
        <w:rPr>
          <w:rFonts w:ascii="Arial" w:hAnsi="Arial" w:cs="Arial"/>
          <w:i/>
          <w:color w:val="000000"/>
          <w:sz w:val="22"/>
          <w:szCs w:val="22"/>
        </w:rPr>
        <w:t xml:space="preserve">Final </w:t>
      </w:r>
      <w:r w:rsidR="00E03E70" w:rsidRPr="00125AF9">
        <w:rPr>
          <w:rFonts w:ascii="Arial" w:hAnsi="Arial" w:cs="Arial"/>
          <w:i/>
          <w:color w:val="000000"/>
          <w:sz w:val="22"/>
          <w:szCs w:val="22"/>
        </w:rPr>
        <w:t>pape</w:t>
      </w:r>
      <w:r w:rsidR="00125AF9">
        <w:rPr>
          <w:rFonts w:ascii="Arial" w:hAnsi="Arial" w:cs="Arial"/>
          <w:i/>
          <w:color w:val="000000"/>
          <w:sz w:val="22"/>
          <w:szCs w:val="22"/>
        </w:rPr>
        <w:t>r or poster</w:t>
      </w:r>
      <w:r w:rsidRPr="00125AF9">
        <w:rPr>
          <w:rFonts w:ascii="Arial" w:hAnsi="Arial" w:cs="Arial"/>
          <w:color w:val="000000"/>
          <w:sz w:val="22"/>
          <w:szCs w:val="22"/>
        </w:rPr>
        <w:t>.  Must follow formatting and citation guidelines.</w:t>
      </w:r>
      <w:r w:rsidR="00E03E70" w:rsidRPr="00125AF9">
        <w:rPr>
          <w:rFonts w:ascii="Arial" w:hAnsi="Arial" w:cs="Arial"/>
          <w:color w:val="000000"/>
          <w:sz w:val="22"/>
          <w:szCs w:val="22"/>
        </w:rPr>
        <w:t xml:space="preserve"> </w:t>
      </w:r>
    </w:p>
    <w:p w14:paraId="033AF261" w14:textId="17548CAF" w:rsidR="00E32EBB" w:rsidRPr="00E32EBB" w:rsidRDefault="00E32EBB" w:rsidP="004271FC">
      <w:pPr>
        <w:rPr>
          <w:rFonts w:ascii="Arial" w:hAnsi="Arial" w:cs="Arial"/>
          <w:color w:val="000000"/>
          <w:sz w:val="22"/>
          <w:szCs w:val="22"/>
        </w:rPr>
      </w:pPr>
      <w:r>
        <w:rPr>
          <w:rFonts w:ascii="Arial" w:hAnsi="Arial" w:cs="Arial"/>
          <w:i/>
          <w:color w:val="000000"/>
          <w:sz w:val="22"/>
          <w:szCs w:val="22"/>
        </w:rPr>
        <w:t>Thesis defense</w:t>
      </w:r>
      <w:r>
        <w:rPr>
          <w:rFonts w:ascii="Arial" w:hAnsi="Arial" w:cs="Arial"/>
          <w:color w:val="000000"/>
          <w:sz w:val="22"/>
          <w:szCs w:val="22"/>
        </w:rPr>
        <w:t>. The thesis advisor will convene a session of the thesis committee and the student will give a formal oral presentation summarizing the main argument, with questions and comments by the thesis committee.</w:t>
      </w:r>
    </w:p>
    <w:p w14:paraId="7CEA0843" w14:textId="77777777" w:rsidR="002523FD" w:rsidRDefault="00E32EBB" w:rsidP="004271FC">
      <w:pPr>
        <w:rPr>
          <w:rFonts w:ascii="Arial" w:hAnsi="Arial" w:cs="Arial"/>
          <w:color w:val="000000"/>
          <w:sz w:val="22"/>
          <w:szCs w:val="22"/>
        </w:rPr>
      </w:pPr>
      <w:r>
        <w:rPr>
          <w:rFonts w:ascii="Arial" w:hAnsi="Arial" w:cs="Arial"/>
          <w:i/>
          <w:color w:val="000000"/>
          <w:sz w:val="22"/>
          <w:szCs w:val="22"/>
        </w:rPr>
        <w:t>Presentation in</w:t>
      </w:r>
      <w:r w:rsidR="002523FD">
        <w:rPr>
          <w:rFonts w:ascii="Arial" w:hAnsi="Arial" w:cs="Arial"/>
          <w:i/>
          <w:color w:val="000000"/>
          <w:sz w:val="22"/>
          <w:szCs w:val="22"/>
        </w:rPr>
        <w:t xml:space="preserve"> a community or scholarly context</w:t>
      </w:r>
      <w:r w:rsidR="002523FD">
        <w:rPr>
          <w:rFonts w:ascii="Arial" w:hAnsi="Arial" w:cs="Arial"/>
          <w:color w:val="000000"/>
          <w:sz w:val="22"/>
          <w:szCs w:val="22"/>
        </w:rPr>
        <w:t>.</w:t>
      </w:r>
    </w:p>
    <w:p w14:paraId="32C12384" w14:textId="77777777" w:rsidR="002523FD" w:rsidRDefault="002523FD" w:rsidP="004271FC">
      <w:pPr>
        <w:rPr>
          <w:rFonts w:ascii="Arial" w:hAnsi="Arial" w:cs="Arial"/>
          <w:color w:val="000000"/>
          <w:sz w:val="22"/>
          <w:szCs w:val="22"/>
        </w:rPr>
      </w:pPr>
    </w:p>
    <w:p w14:paraId="367C4DEE" w14:textId="40FFE92A" w:rsidR="002523FD" w:rsidRDefault="002523FD" w:rsidP="004271FC">
      <w:pPr>
        <w:rPr>
          <w:rFonts w:ascii="Arial" w:hAnsi="Arial" w:cs="Arial"/>
          <w:color w:val="000000"/>
          <w:sz w:val="22"/>
          <w:szCs w:val="22"/>
        </w:rPr>
      </w:pPr>
      <w:r>
        <w:rPr>
          <w:rFonts w:ascii="Arial" w:hAnsi="Arial" w:cs="Arial"/>
          <w:color w:val="000000"/>
          <w:sz w:val="22"/>
          <w:szCs w:val="22"/>
        </w:rPr>
        <w:t>Thesis advisors will work with students to develop an outline that is appropriate to the topic and to the methodology(</w:t>
      </w:r>
      <w:proofErr w:type="spellStart"/>
      <w:r>
        <w:rPr>
          <w:rFonts w:ascii="Arial" w:hAnsi="Arial" w:cs="Arial"/>
          <w:color w:val="000000"/>
          <w:sz w:val="22"/>
          <w:szCs w:val="22"/>
        </w:rPr>
        <w:t>ies</w:t>
      </w:r>
      <w:proofErr w:type="spellEnd"/>
      <w:r>
        <w:rPr>
          <w:rFonts w:ascii="Arial" w:hAnsi="Arial" w:cs="Arial"/>
          <w:color w:val="000000"/>
          <w:sz w:val="22"/>
          <w:szCs w:val="22"/>
        </w:rPr>
        <w:t>) used. In general, a senior thesis should include the following components:</w:t>
      </w:r>
    </w:p>
    <w:p w14:paraId="775F9878" w14:textId="77777777" w:rsidR="00633BD9" w:rsidRDefault="002523FD" w:rsidP="004271FC">
      <w:pPr>
        <w:pStyle w:val="ListParagraph"/>
        <w:numPr>
          <w:ilvl w:val="0"/>
          <w:numId w:val="15"/>
        </w:numPr>
        <w:rPr>
          <w:rFonts w:ascii="Arial" w:hAnsi="Arial" w:cs="Arial"/>
          <w:color w:val="000000"/>
          <w:sz w:val="22"/>
          <w:szCs w:val="22"/>
        </w:rPr>
      </w:pPr>
      <w:r w:rsidRPr="00633BD9">
        <w:rPr>
          <w:rFonts w:ascii="Arial" w:hAnsi="Arial" w:cs="Arial"/>
          <w:color w:val="000000"/>
          <w:sz w:val="22"/>
          <w:szCs w:val="22"/>
        </w:rPr>
        <w:t>Abstract</w:t>
      </w:r>
    </w:p>
    <w:p w14:paraId="4C277BDB" w14:textId="77777777" w:rsidR="00633BD9" w:rsidRDefault="002523FD" w:rsidP="004271FC">
      <w:pPr>
        <w:pStyle w:val="ListParagraph"/>
        <w:numPr>
          <w:ilvl w:val="0"/>
          <w:numId w:val="15"/>
        </w:numPr>
        <w:rPr>
          <w:rFonts w:ascii="Arial" w:hAnsi="Arial" w:cs="Arial"/>
          <w:color w:val="000000"/>
          <w:sz w:val="22"/>
          <w:szCs w:val="22"/>
        </w:rPr>
      </w:pPr>
      <w:r w:rsidRPr="00633BD9">
        <w:rPr>
          <w:rFonts w:ascii="Arial" w:hAnsi="Arial" w:cs="Arial"/>
          <w:color w:val="000000"/>
          <w:sz w:val="22"/>
          <w:szCs w:val="22"/>
        </w:rPr>
        <w:t>Introduction</w:t>
      </w:r>
    </w:p>
    <w:p w14:paraId="69F6DB01" w14:textId="77777777" w:rsidR="00633BD9" w:rsidRDefault="002523FD" w:rsidP="004271FC">
      <w:pPr>
        <w:pStyle w:val="ListParagraph"/>
        <w:numPr>
          <w:ilvl w:val="0"/>
          <w:numId w:val="15"/>
        </w:numPr>
        <w:rPr>
          <w:rFonts w:ascii="Arial" w:hAnsi="Arial" w:cs="Arial"/>
          <w:color w:val="000000"/>
          <w:sz w:val="22"/>
          <w:szCs w:val="22"/>
        </w:rPr>
      </w:pPr>
      <w:r w:rsidRPr="00633BD9">
        <w:rPr>
          <w:rFonts w:ascii="Arial" w:hAnsi="Arial" w:cs="Arial"/>
          <w:color w:val="000000"/>
          <w:sz w:val="22"/>
          <w:szCs w:val="22"/>
        </w:rPr>
        <w:t>Literature review</w:t>
      </w:r>
    </w:p>
    <w:p w14:paraId="1D4C0359" w14:textId="77777777" w:rsidR="00633BD9" w:rsidRDefault="002523FD" w:rsidP="004271FC">
      <w:pPr>
        <w:pStyle w:val="ListParagraph"/>
        <w:numPr>
          <w:ilvl w:val="0"/>
          <w:numId w:val="15"/>
        </w:numPr>
        <w:rPr>
          <w:rFonts w:ascii="Arial" w:hAnsi="Arial" w:cs="Arial"/>
          <w:color w:val="000000"/>
          <w:sz w:val="22"/>
          <w:szCs w:val="22"/>
        </w:rPr>
      </w:pPr>
      <w:r w:rsidRPr="00633BD9">
        <w:rPr>
          <w:rFonts w:ascii="Arial" w:hAnsi="Arial" w:cs="Arial"/>
          <w:color w:val="000000"/>
          <w:sz w:val="22"/>
          <w:szCs w:val="22"/>
        </w:rPr>
        <w:t>Methodology</w:t>
      </w:r>
    </w:p>
    <w:p w14:paraId="3E68BF66" w14:textId="77777777" w:rsidR="00633BD9" w:rsidRDefault="00A014C9" w:rsidP="004271FC">
      <w:pPr>
        <w:pStyle w:val="ListParagraph"/>
        <w:numPr>
          <w:ilvl w:val="0"/>
          <w:numId w:val="15"/>
        </w:numPr>
        <w:rPr>
          <w:rFonts w:ascii="Arial" w:hAnsi="Arial" w:cs="Arial"/>
          <w:color w:val="000000"/>
          <w:sz w:val="22"/>
          <w:szCs w:val="22"/>
        </w:rPr>
      </w:pPr>
      <w:r w:rsidRPr="00633BD9">
        <w:rPr>
          <w:rFonts w:ascii="Arial" w:hAnsi="Arial" w:cs="Arial"/>
          <w:color w:val="000000"/>
          <w:sz w:val="22"/>
          <w:szCs w:val="22"/>
        </w:rPr>
        <w:t>Presentation of data</w:t>
      </w:r>
    </w:p>
    <w:p w14:paraId="73DC6CF8" w14:textId="77777777" w:rsidR="00633BD9" w:rsidRDefault="00A014C9" w:rsidP="004271FC">
      <w:pPr>
        <w:pStyle w:val="ListParagraph"/>
        <w:numPr>
          <w:ilvl w:val="0"/>
          <w:numId w:val="15"/>
        </w:numPr>
        <w:rPr>
          <w:rFonts w:ascii="Arial" w:hAnsi="Arial" w:cs="Arial"/>
          <w:color w:val="000000"/>
          <w:sz w:val="22"/>
          <w:szCs w:val="22"/>
        </w:rPr>
      </w:pPr>
      <w:r w:rsidRPr="00633BD9">
        <w:rPr>
          <w:rFonts w:ascii="Arial" w:hAnsi="Arial" w:cs="Arial"/>
          <w:color w:val="000000"/>
          <w:sz w:val="22"/>
          <w:szCs w:val="22"/>
        </w:rPr>
        <w:t>Discussion</w:t>
      </w:r>
      <w:r w:rsidR="00633BD9">
        <w:rPr>
          <w:rFonts w:ascii="Arial" w:hAnsi="Arial" w:cs="Arial"/>
          <w:color w:val="000000"/>
          <w:sz w:val="22"/>
          <w:szCs w:val="22"/>
        </w:rPr>
        <w:t>/analysis</w:t>
      </w:r>
    </w:p>
    <w:p w14:paraId="643363C9" w14:textId="77777777" w:rsidR="00633BD9" w:rsidRDefault="00A014C9" w:rsidP="004271FC">
      <w:pPr>
        <w:pStyle w:val="ListParagraph"/>
        <w:numPr>
          <w:ilvl w:val="0"/>
          <w:numId w:val="15"/>
        </w:numPr>
        <w:rPr>
          <w:rFonts w:ascii="Arial" w:hAnsi="Arial" w:cs="Arial"/>
          <w:color w:val="000000"/>
          <w:sz w:val="22"/>
          <w:szCs w:val="22"/>
        </w:rPr>
      </w:pPr>
      <w:r w:rsidRPr="00633BD9">
        <w:rPr>
          <w:rFonts w:ascii="Arial" w:hAnsi="Arial" w:cs="Arial"/>
          <w:color w:val="000000"/>
          <w:sz w:val="22"/>
          <w:szCs w:val="22"/>
        </w:rPr>
        <w:t>Conclusion</w:t>
      </w:r>
    </w:p>
    <w:p w14:paraId="523BE23B" w14:textId="77777777" w:rsidR="00633BD9" w:rsidRDefault="00A014C9" w:rsidP="004271FC">
      <w:pPr>
        <w:pStyle w:val="ListParagraph"/>
        <w:numPr>
          <w:ilvl w:val="0"/>
          <w:numId w:val="15"/>
        </w:numPr>
        <w:rPr>
          <w:rFonts w:ascii="Arial" w:hAnsi="Arial" w:cs="Arial"/>
          <w:color w:val="000000"/>
          <w:sz w:val="22"/>
          <w:szCs w:val="22"/>
        </w:rPr>
      </w:pPr>
      <w:r w:rsidRPr="00633BD9">
        <w:rPr>
          <w:rFonts w:ascii="Arial" w:hAnsi="Arial" w:cs="Arial"/>
          <w:color w:val="000000"/>
          <w:sz w:val="22"/>
          <w:szCs w:val="22"/>
        </w:rPr>
        <w:t>Questions for further research</w:t>
      </w:r>
    </w:p>
    <w:p w14:paraId="5502526A" w14:textId="5E62C9FF" w:rsidR="00A014C9" w:rsidRPr="00633BD9" w:rsidRDefault="00A014C9" w:rsidP="004271FC">
      <w:pPr>
        <w:pStyle w:val="ListParagraph"/>
        <w:numPr>
          <w:ilvl w:val="0"/>
          <w:numId w:val="15"/>
        </w:numPr>
        <w:rPr>
          <w:rFonts w:ascii="Arial" w:hAnsi="Arial" w:cs="Arial"/>
          <w:color w:val="000000"/>
          <w:sz w:val="22"/>
          <w:szCs w:val="22"/>
        </w:rPr>
      </w:pPr>
      <w:r w:rsidRPr="00633BD9">
        <w:rPr>
          <w:rFonts w:ascii="Arial" w:hAnsi="Arial" w:cs="Arial"/>
          <w:color w:val="000000"/>
          <w:sz w:val="22"/>
          <w:szCs w:val="22"/>
        </w:rPr>
        <w:t>Works cited</w:t>
      </w:r>
    </w:p>
    <w:p w14:paraId="5B13FE69" w14:textId="77777777" w:rsidR="00A014C9" w:rsidRDefault="00A014C9" w:rsidP="004271FC">
      <w:pPr>
        <w:rPr>
          <w:rFonts w:ascii="Arial" w:hAnsi="Arial" w:cs="Arial"/>
          <w:color w:val="000000"/>
          <w:sz w:val="22"/>
          <w:szCs w:val="22"/>
        </w:rPr>
      </w:pPr>
    </w:p>
    <w:p w14:paraId="1A22957D" w14:textId="77777777" w:rsidR="00A86125" w:rsidRDefault="00A86125" w:rsidP="004271FC">
      <w:pPr>
        <w:rPr>
          <w:rFonts w:ascii="Arial" w:hAnsi="Arial" w:cs="Arial"/>
          <w:i/>
          <w:color w:val="000000"/>
          <w:sz w:val="20"/>
          <w:szCs w:val="20"/>
        </w:rPr>
      </w:pPr>
    </w:p>
    <w:p w14:paraId="06C69AE5" w14:textId="677B04FC" w:rsidR="00947A47" w:rsidRDefault="00947A47" w:rsidP="004271FC">
      <w:pPr>
        <w:rPr>
          <w:rFonts w:ascii="Arial" w:hAnsi="Arial" w:cs="Arial"/>
          <w:color w:val="000000"/>
          <w:sz w:val="20"/>
          <w:szCs w:val="20"/>
        </w:rPr>
      </w:pPr>
      <w:r>
        <w:rPr>
          <w:rFonts w:ascii="Arial" w:hAnsi="Arial" w:cs="Arial"/>
          <w:i/>
          <w:color w:val="000000"/>
          <w:sz w:val="20"/>
          <w:szCs w:val="20"/>
        </w:rPr>
        <w:t>Learning Outcomes</w:t>
      </w:r>
      <w:r>
        <w:rPr>
          <w:rFonts w:ascii="Arial" w:hAnsi="Arial" w:cs="Arial"/>
          <w:color w:val="000000"/>
          <w:sz w:val="20"/>
          <w:szCs w:val="20"/>
        </w:rPr>
        <w:t>:</w:t>
      </w:r>
    </w:p>
    <w:p w14:paraId="4B1B0AD2" w14:textId="77777777" w:rsidR="00947A47" w:rsidRDefault="00947A47" w:rsidP="004271FC">
      <w:pPr>
        <w:rPr>
          <w:rFonts w:ascii="Arial" w:hAnsi="Arial" w:cs="Arial"/>
          <w:color w:val="000000"/>
          <w:sz w:val="20"/>
          <w:szCs w:val="20"/>
        </w:rPr>
      </w:pPr>
    </w:p>
    <w:p w14:paraId="1945A382" w14:textId="77777777" w:rsidR="00947A47" w:rsidRPr="005D0369" w:rsidRDefault="00947A47" w:rsidP="005D0369">
      <w:pPr>
        <w:pStyle w:val="ListParagraph"/>
        <w:widowControl w:val="0"/>
        <w:numPr>
          <w:ilvl w:val="0"/>
          <w:numId w:val="9"/>
        </w:numPr>
        <w:autoSpaceDE w:val="0"/>
        <w:autoSpaceDN w:val="0"/>
        <w:adjustRightInd w:val="0"/>
        <w:spacing w:after="100"/>
        <w:rPr>
          <w:rFonts w:ascii="Arial" w:hAnsi="Arial" w:cs="Arial"/>
          <w:color w:val="262626"/>
          <w:sz w:val="20"/>
          <w:szCs w:val="20"/>
        </w:rPr>
      </w:pPr>
      <w:r w:rsidRPr="005D0369">
        <w:rPr>
          <w:rFonts w:ascii="Arial" w:hAnsi="Arial" w:cs="Arial"/>
          <w:color w:val="262626"/>
          <w:sz w:val="20"/>
          <w:szCs w:val="20"/>
        </w:rPr>
        <w:t>Synthesize the knowledge and skills gained within major courses, independently complete a research-based project or creative work and integrate the results of both in an open-ended project or experience (projects within the major are encouraged).</w:t>
      </w:r>
    </w:p>
    <w:p w14:paraId="13590177" w14:textId="77777777" w:rsidR="00947A47" w:rsidRPr="005D0369" w:rsidRDefault="00947A47" w:rsidP="005D0369">
      <w:pPr>
        <w:pStyle w:val="ListParagraph"/>
        <w:widowControl w:val="0"/>
        <w:numPr>
          <w:ilvl w:val="0"/>
          <w:numId w:val="9"/>
        </w:numPr>
        <w:autoSpaceDE w:val="0"/>
        <w:autoSpaceDN w:val="0"/>
        <w:adjustRightInd w:val="0"/>
        <w:spacing w:after="100"/>
        <w:rPr>
          <w:rFonts w:ascii="Arial" w:hAnsi="Arial" w:cs="Arial"/>
          <w:color w:val="262626"/>
          <w:sz w:val="20"/>
          <w:szCs w:val="20"/>
        </w:rPr>
      </w:pPr>
      <w:r w:rsidRPr="005D0369">
        <w:rPr>
          <w:rFonts w:ascii="Arial" w:hAnsi="Arial" w:cs="Arial"/>
          <w:color w:val="262626"/>
          <w:sz w:val="20"/>
          <w:szCs w:val="20"/>
        </w:rPr>
        <w:t>Demonstrate advanced information literacy skills by selecting, evaluating, integrating and documenting information gathered from multiple sources into discipline-specific writing.</w:t>
      </w:r>
    </w:p>
    <w:p w14:paraId="4353D549" w14:textId="198F7BAE" w:rsidR="00947A47" w:rsidRDefault="00947A47" w:rsidP="005D0369">
      <w:pPr>
        <w:pStyle w:val="ListParagraph"/>
        <w:widowControl w:val="0"/>
        <w:numPr>
          <w:ilvl w:val="0"/>
          <w:numId w:val="9"/>
        </w:numPr>
        <w:autoSpaceDE w:val="0"/>
        <w:autoSpaceDN w:val="0"/>
        <w:adjustRightInd w:val="0"/>
        <w:spacing w:after="100"/>
        <w:rPr>
          <w:rFonts w:ascii="Arial" w:hAnsi="Arial" w:cs="Arial"/>
          <w:color w:val="262626"/>
          <w:sz w:val="20"/>
          <w:szCs w:val="20"/>
        </w:rPr>
      </w:pPr>
      <w:r w:rsidRPr="005D0369">
        <w:rPr>
          <w:rFonts w:ascii="Arial" w:hAnsi="Arial" w:cs="Arial"/>
          <w:color w:val="262626"/>
          <w:sz w:val="20"/>
          <w:szCs w:val="20"/>
        </w:rPr>
        <w:t>Communicate effectively, both orally and in writing, the results of the project or experience.</w:t>
      </w:r>
    </w:p>
    <w:p w14:paraId="78194D14" w14:textId="3C709EE9" w:rsidR="00AD6DA1" w:rsidRDefault="00AD6DA1">
      <w:pPr>
        <w:rPr>
          <w:rFonts w:ascii="Arial" w:hAnsi="Arial" w:cs="Arial"/>
          <w:color w:val="262626"/>
          <w:sz w:val="20"/>
          <w:szCs w:val="20"/>
        </w:rPr>
      </w:pPr>
      <w:r>
        <w:rPr>
          <w:rFonts w:ascii="Arial" w:hAnsi="Arial" w:cs="Arial"/>
          <w:color w:val="262626"/>
          <w:sz w:val="20"/>
          <w:szCs w:val="20"/>
        </w:rPr>
        <w:br w:type="page"/>
      </w:r>
    </w:p>
    <w:p w14:paraId="20D85CC9" w14:textId="7EB1DF4A" w:rsidR="00633BD9" w:rsidRDefault="00633BD9" w:rsidP="004B2783">
      <w:pPr>
        <w:pBdr>
          <w:bottom w:val="single" w:sz="4" w:space="1" w:color="auto"/>
        </w:pBdr>
        <w:rPr>
          <w:rFonts w:ascii="Arial" w:hAnsi="Arial"/>
          <w:b/>
          <w:sz w:val="22"/>
          <w:szCs w:val="22"/>
        </w:rPr>
      </w:pPr>
      <w:r>
        <w:rPr>
          <w:rFonts w:ascii="Arial" w:hAnsi="Arial"/>
          <w:b/>
          <w:sz w:val="22"/>
          <w:szCs w:val="22"/>
        </w:rPr>
        <w:lastRenderedPageBreak/>
        <w:t>Course outline:</w:t>
      </w:r>
    </w:p>
    <w:p w14:paraId="276C3ECC" w14:textId="77777777" w:rsidR="00633BD9" w:rsidRDefault="00633BD9" w:rsidP="004B2783">
      <w:pPr>
        <w:pBdr>
          <w:bottom w:val="single" w:sz="4" w:space="1" w:color="auto"/>
        </w:pBdr>
        <w:rPr>
          <w:rFonts w:ascii="Arial" w:hAnsi="Arial"/>
          <w:b/>
          <w:sz w:val="22"/>
          <w:szCs w:val="22"/>
        </w:rPr>
      </w:pPr>
    </w:p>
    <w:p w14:paraId="6F01395B" w14:textId="77777777" w:rsidR="004B2783" w:rsidRPr="00633BD9" w:rsidRDefault="004B2783" w:rsidP="004B2783">
      <w:pPr>
        <w:pBdr>
          <w:bottom w:val="single" w:sz="4" w:space="1" w:color="auto"/>
        </w:pBdr>
        <w:rPr>
          <w:rFonts w:ascii="Arial" w:hAnsi="Arial"/>
          <w:b/>
          <w:sz w:val="22"/>
          <w:szCs w:val="22"/>
        </w:rPr>
      </w:pPr>
      <w:r w:rsidRPr="00633BD9">
        <w:rPr>
          <w:rFonts w:ascii="Arial" w:hAnsi="Arial"/>
          <w:b/>
          <w:sz w:val="22"/>
          <w:szCs w:val="22"/>
        </w:rPr>
        <w:t>The Process</w:t>
      </w:r>
    </w:p>
    <w:p w14:paraId="1D025CE9" w14:textId="77777777" w:rsidR="004B2783" w:rsidRPr="00633BD9" w:rsidRDefault="004B2783" w:rsidP="004B2783">
      <w:pPr>
        <w:rPr>
          <w:rFonts w:ascii="Arial" w:hAnsi="Arial"/>
          <w:sz w:val="22"/>
          <w:szCs w:val="22"/>
        </w:rPr>
      </w:pPr>
      <w:r w:rsidRPr="00633BD9">
        <w:rPr>
          <w:rFonts w:ascii="Arial" w:hAnsi="Arial"/>
          <w:sz w:val="22"/>
          <w:szCs w:val="22"/>
        </w:rPr>
        <w:t xml:space="preserve">The student will identify and work closely with a primary faculty advisor who will be responsible for supervising the thesis work and assigning a final grade.  To assure continuity, the advisor must be a full-time tenure-track or tenured member of the Department. The student is encouraged to consult with other faculty with expertise in relevant fields, especially if the project is interdisciplinary in nature.  The thesis topic, research design, IRB approval process, data collection, and analysis and writing will all be closely supervised by the faculty advisor.  Communication between student and faculty advisor must be mutually agreed upon and be sufficient to provide adequate support to the student.  </w:t>
      </w:r>
    </w:p>
    <w:p w14:paraId="7EB30C11" w14:textId="77777777" w:rsidR="004B2783" w:rsidRPr="00633BD9" w:rsidRDefault="004B2783" w:rsidP="004B2783">
      <w:pPr>
        <w:rPr>
          <w:rFonts w:ascii="Arial" w:hAnsi="Arial"/>
          <w:sz w:val="22"/>
          <w:szCs w:val="22"/>
        </w:rPr>
      </w:pPr>
    </w:p>
    <w:p w14:paraId="35E2D592" w14:textId="77777777" w:rsidR="004B2783" w:rsidRPr="00633BD9" w:rsidRDefault="004B2783" w:rsidP="004B2783">
      <w:pPr>
        <w:rPr>
          <w:rFonts w:ascii="Arial" w:hAnsi="Arial"/>
          <w:sz w:val="22"/>
          <w:szCs w:val="22"/>
        </w:rPr>
      </w:pPr>
      <w:r w:rsidRPr="00633BD9">
        <w:rPr>
          <w:rFonts w:ascii="Arial" w:hAnsi="Arial"/>
          <w:sz w:val="22"/>
          <w:szCs w:val="22"/>
        </w:rPr>
        <w:t>The plan for completing the thesis should be agreed upon by the student and faculty advisor. The process should include the following steps:</w:t>
      </w:r>
    </w:p>
    <w:p w14:paraId="5A28235F" w14:textId="77777777" w:rsidR="004B2783" w:rsidRPr="00633BD9" w:rsidRDefault="004B2783" w:rsidP="004B2783">
      <w:pPr>
        <w:rPr>
          <w:rFonts w:ascii="Arial" w:hAnsi="Arial"/>
          <w:sz w:val="22"/>
          <w:szCs w:val="22"/>
        </w:rPr>
      </w:pPr>
    </w:p>
    <w:p w14:paraId="50E1CB7A" w14:textId="77777777" w:rsidR="004B2783" w:rsidRPr="00633BD9" w:rsidRDefault="004B2783" w:rsidP="004B2783">
      <w:pPr>
        <w:pStyle w:val="ListParagraph"/>
        <w:numPr>
          <w:ilvl w:val="0"/>
          <w:numId w:val="13"/>
        </w:numPr>
        <w:rPr>
          <w:rFonts w:ascii="Arial" w:hAnsi="Arial"/>
          <w:sz w:val="22"/>
          <w:szCs w:val="22"/>
        </w:rPr>
      </w:pPr>
      <w:r w:rsidRPr="00633BD9">
        <w:rPr>
          <w:rFonts w:ascii="Arial" w:hAnsi="Arial"/>
          <w:b/>
          <w:sz w:val="22"/>
          <w:szCs w:val="22"/>
        </w:rPr>
        <w:t>Declaration of interest and identification of faculty advisor</w:t>
      </w:r>
      <w:r w:rsidRPr="00633BD9">
        <w:rPr>
          <w:rFonts w:ascii="Arial" w:hAnsi="Arial"/>
          <w:sz w:val="22"/>
          <w:szCs w:val="22"/>
        </w:rPr>
        <w:t>: Prior to developing a proposal, the student will meet with a faculty member and declare his or her interest in thesis work. This will generally take place prior to the semester in which thesis work will begin. The initial conversation can take place between the student and his or her academic advisor or any other faculty member, and should result in identification of a general topic and a faculty advisor.</w:t>
      </w:r>
    </w:p>
    <w:p w14:paraId="0147EA9B" w14:textId="77777777" w:rsidR="004B2783" w:rsidRPr="00633BD9" w:rsidRDefault="004B2783" w:rsidP="00633BD9">
      <w:pPr>
        <w:pStyle w:val="ListParagraph"/>
        <w:rPr>
          <w:rFonts w:ascii="Arial" w:hAnsi="Arial"/>
          <w:sz w:val="22"/>
          <w:szCs w:val="22"/>
        </w:rPr>
      </w:pPr>
      <w:r w:rsidRPr="00633BD9">
        <w:rPr>
          <w:rFonts w:ascii="Arial" w:hAnsi="Arial"/>
          <w:sz w:val="22"/>
          <w:szCs w:val="22"/>
        </w:rPr>
        <w:t xml:space="preserve"> </w:t>
      </w:r>
    </w:p>
    <w:p w14:paraId="3EFFE346" w14:textId="77777777" w:rsidR="004B2783" w:rsidRPr="00633BD9" w:rsidRDefault="004B2783" w:rsidP="004B2783">
      <w:pPr>
        <w:pStyle w:val="ListParagraph"/>
        <w:numPr>
          <w:ilvl w:val="0"/>
          <w:numId w:val="13"/>
        </w:numPr>
        <w:rPr>
          <w:rFonts w:ascii="Arial" w:hAnsi="Arial"/>
          <w:sz w:val="22"/>
          <w:szCs w:val="22"/>
        </w:rPr>
      </w:pPr>
      <w:r w:rsidRPr="00633BD9">
        <w:rPr>
          <w:rFonts w:ascii="Arial" w:hAnsi="Arial"/>
          <w:b/>
          <w:sz w:val="22"/>
          <w:szCs w:val="22"/>
        </w:rPr>
        <w:t xml:space="preserve">Submission of a preliminary thesis proposal.  </w:t>
      </w:r>
      <w:r w:rsidRPr="00633BD9">
        <w:rPr>
          <w:rFonts w:ascii="Arial" w:hAnsi="Arial"/>
          <w:sz w:val="22"/>
          <w:szCs w:val="22"/>
        </w:rPr>
        <w:t xml:space="preserve">This should be submitted to and approved of by the faculty advisor no later than the first week of the first semester of thesis work. </w:t>
      </w:r>
    </w:p>
    <w:p w14:paraId="79BEB949" w14:textId="77777777" w:rsidR="004B2783" w:rsidRPr="00633BD9" w:rsidRDefault="004B2783" w:rsidP="004B2783">
      <w:pPr>
        <w:rPr>
          <w:rFonts w:ascii="Arial" w:hAnsi="Arial"/>
          <w:sz w:val="22"/>
          <w:szCs w:val="22"/>
        </w:rPr>
      </w:pPr>
      <w:r w:rsidRPr="00633BD9" w:rsidDel="004F4C32">
        <w:rPr>
          <w:rFonts w:ascii="Arial" w:hAnsi="Arial"/>
          <w:sz w:val="22"/>
          <w:szCs w:val="22"/>
        </w:rPr>
        <w:t xml:space="preserve"> </w:t>
      </w:r>
    </w:p>
    <w:p w14:paraId="24D72E6A" w14:textId="77777777" w:rsidR="004B2783" w:rsidRPr="00633BD9" w:rsidRDefault="004B2783" w:rsidP="004B2783">
      <w:pPr>
        <w:pStyle w:val="ListParagraph"/>
        <w:numPr>
          <w:ilvl w:val="0"/>
          <w:numId w:val="13"/>
        </w:numPr>
        <w:rPr>
          <w:rFonts w:ascii="Arial" w:hAnsi="Arial"/>
          <w:sz w:val="22"/>
          <w:szCs w:val="22"/>
        </w:rPr>
      </w:pPr>
      <w:r w:rsidRPr="00633BD9">
        <w:rPr>
          <w:rFonts w:ascii="Arial" w:hAnsi="Arial"/>
          <w:b/>
          <w:sz w:val="22"/>
          <w:szCs w:val="22"/>
        </w:rPr>
        <w:t>Registration for Thesis Credit.</w:t>
      </w:r>
      <w:r w:rsidRPr="00633BD9">
        <w:rPr>
          <w:rFonts w:ascii="Arial" w:hAnsi="Arial"/>
          <w:sz w:val="22"/>
          <w:szCs w:val="22"/>
        </w:rPr>
        <w:t xml:space="preserve">  The semester that thesis work is to begin, or during the registration period of the prior semester, the faculty advisor contacts the Registrar to get the student registered for thesis credits (SOC/ANT 492/493 are not regularly listed on COIN).  The student is responsible for organizing the submission of any Independent Study credits.  This can be done after the regular drop/add period.</w:t>
      </w:r>
    </w:p>
    <w:p w14:paraId="6E1C6CF3" w14:textId="77777777" w:rsidR="004B2783" w:rsidRPr="00633BD9" w:rsidRDefault="004B2783" w:rsidP="004B2783">
      <w:pPr>
        <w:pStyle w:val="ListParagraph"/>
        <w:rPr>
          <w:rFonts w:ascii="Arial" w:hAnsi="Arial"/>
          <w:sz w:val="22"/>
          <w:szCs w:val="22"/>
        </w:rPr>
      </w:pPr>
    </w:p>
    <w:p w14:paraId="538C9B51" w14:textId="77777777" w:rsidR="004B2783" w:rsidRPr="00633BD9" w:rsidRDefault="004B2783" w:rsidP="004B2783">
      <w:pPr>
        <w:pStyle w:val="ListParagraph"/>
        <w:numPr>
          <w:ilvl w:val="0"/>
          <w:numId w:val="13"/>
        </w:numPr>
        <w:rPr>
          <w:rFonts w:ascii="Arial" w:hAnsi="Arial"/>
          <w:sz w:val="22"/>
          <w:szCs w:val="22"/>
        </w:rPr>
      </w:pPr>
      <w:r w:rsidRPr="00633BD9">
        <w:rPr>
          <w:rFonts w:ascii="Arial" w:hAnsi="Arial"/>
          <w:b/>
          <w:sz w:val="22"/>
          <w:szCs w:val="22"/>
        </w:rPr>
        <w:t>Getting IRB approval for any primary data collection.</w:t>
      </w:r>
      <w:r w:rsidRPr="00633BD9">
        <w:rPr>
          <w:rFonts w:ascii="Arial" w:hAnsi="Arial"/>
          <w:sz w:val="22"/>
          <w:szCs w:val="22"/>
        </w:rPr>
        <w:t xml:space="preserve">  This MUST be acquired before the actual collection of the data.  The faculty advisor is the principal investigator on record and is responsible for making sure this process is followed.</w:t>
      </w:r>
    </w:p>
    <w:p w14:paraId="542F41C6" w14:textId="77777777" w:rsidR="004B2783" w:rsidRPr="00633BD9" w:rsidRDefault="004B2783" w:rsidP="004B2783">
      <w:pPr>
        <w:rPr>
          <w:rFonts w:ascii="Arial" w:hAnsi="Arial"/>
          <w:sz w:val="22"/>
          <w:szCs w:val="22"/>
        </w:rPr>
      </w:pPr>
    </w:p>
    <w:p w14:paraId="33FB307B" w14:textId="77777777" w:rsidR="004B2783" w:rsidRPr="00633BD9" w:rsidRDefault="004B2783" w:rsidP="004B2783">
      <w:pPr>
        <w:pStyle w:val="ListParagraph"/>
        <w:numPr>
          <w:ilvl w:val="0"/>
          <w:numId w:val="14"/>
        </w:numPr>
        <w:rPr>
          <w:rFonts w:ascii="Arial" w:hAnsi="Arial"/>
          <w:sz w:val="22"/>
          <w:szCs w:val="22"/>
        </w:rPr>
      </w:pPr>
      <w:r w:rsidRPr="00633BD9">
        <w:rPr>
          <w:rFonts w:ascii="Arial" w:hAnsi="Arial"/>
          <w:b/>
          <w:sz w:val="22"/>
          <w:szCs w:val="22"/>
        </w:rPr>
        <w:t>Submission of a more detailed research plan and detailed timetable for completion</w:t>
      </w:r>
      <w:r w:rsidRPr="00633BD9">
        <w:rPr>
          <w:rFonts w:ascii="Arial" w:hAnsi="Arial"/>
          <w:sz w:val="22"/>
          <w:szCs w:val="22"/>
        </w:rPr>
        <w:t xml:space="preserve">. This should be submitted to and approved of by the faculty advisor no later than mid-semester of the first semester of thesis work.  </w:t>
      </w:r>
    </w:p>
    <w:p w14:paraId="467FB992" w14:textId="77777777" w:rsidR="004B2783" w:rsidRPr="00633BD9" w:rsidRDefault="004B2783" w:rsidP="004B2783">
      <w:pPr>
        <w:pStyle w:val="ListParagraph"/>
        <w:rPr>
          <w:rFonts w:ascii="Arial" w:hAnsi="Arial"/>
          <w:sz w:val="22"/>
          <w:szCs w:val="22"/>
        </w:rPr>
      </w:pPr>
    </w:p>
    <w:p w14:paraId="2CFEFC8B" w14:textId="77777777" w:rsidR="004B2783" w:rsidRPr="00633BD9" w:rsidRDefault="004B2783" w:rsidP="004B2783">
      <w:pPr>
        <w:pStyle w:val="ListParagraph"/>
        <w:numPr>
          <w:ilvl w:val="0"/>
          <w:numId w:val="14"/>
        </w:numPr>
        <w:rPr>
          <w:rFonts w:ascii="Arial" w:hAnsi="Arial"/>
          <w:sz w:val="22"/>
          <w:szCs w:val="22"/>
        </w:rPr>
      </w:pPr>
      <w:r w:rsidRPr="00633BD9">
        <w:rPr>
          <w:rFonts w:ascii="Arial" w:hAnsi="Arial"/>
          <w:b/>
          <w:sz w:val="22"/>
          <w:szCs w:val="22"/>
        </w:rPr>
        <w:t>Regular communication with faculty advisor</w:t>
      </w:r>
      <w:r w:rsidRPr="00633BD9">
        <w:rPr>
          <w:rFonts w:ascii="Arial" w:hAnsi="Arial"/>
          <w:sz w:val="22"/>
          <w:szCs w:val="22"/>
        </w:rPr>
        <w:t xml:space="preserve">.  This includes progress reports, face-to-face meetings along the way, and submission of iterative steps according to guidelines and deadlines laid out by the faculty advisor.  </w:t>
      </w:r>
    </w:p>
    <w:p w14:paraId="4D2B268E" w14:textId="77777777" w:rsidR="004B2783" w:rsidRPr="00633BD9" w:rsidRDefault="004B2783" w:rsidP="004B2783">
      <w:pPr>
        <w:rPr>
          <w:rFonts w:ascii="Arial" w:hAnsi="Arial"/>
          <w:b/>
          <w:sz w:val="22"/>
          <w:szCs w:val="22"/>
        </w:rPr>
      </w:pPr>
    </w:p>
    <w:p w14:paraId="0B72E90F" w14:textId="77777777" w:rsidR="004B2783" w:rsidRPr="00633BD9" w:rsidRDefault="004B2783" w:rsidP="004B2783">
      <w:pPr>
        <w:pStyle w:val="ListParagraph"/>
        <w:numPr>
          <w:ilvl w:val="0"/>
          <w:numId w:val="14"/>
        </w:numPr>
        <w:rPr>
          <w:rFonts w:ascii="Arial" w:hAnsi="Arial"/>
          <w:sz w:val="22"/>
          <w:szCs w:val="22"/>
        </w:rPr>
      </w:pPr>
      <w:r w:rsidRPr="00633BD9">
        <w:rPr>
          <w:rFonts w:ascii="Arial" w:hAnsi="Arial"/>
          <w:b/>
          <w:sz w:val="22"/>
          <w:szCs w:val="22"/>
        </w:rPr>
        <w:t xml:space="preserve">Presentation of the project to an agreed upon thesis committee and if appropriate, at relevant public venues.  </w:t>
      </w:r>
    </w:p>
    <w:p w14:paraId="5263A543" w14:textId="77777777" w:rsidR="004B2783" w:rsidRPr="00633BD9" w:rsidRDefault="004B2783" w:rsidP="004B2783">
      <w:pPr>
        <w:rPr>
          <w:rFonts w:ascii="Arial" w:hAnsi="Arial"/>
          <w:sz w:val="22"/>
          <w:szCs w:val="22"/>
        </w:rPr>
      </w:pPr>
    </w:p>
    <w:p w14:paraId="53C7D9C0" w14:textId="77777777" w:rsidR="004B2783" w:rsidRPr="00633BD9" w:rsidRDefault="004B2783" w:rsidP="004B2783">
      <w:pPr>
        <w:rPr>
          <w:rFonts w:ascii="Arial" w:hAnsi="Arial"/>
          <w:sz w:val="22"/>
          <w:szCs w:val="22"/>
        </w:rPr>
      </w:pPr>
      <w:r w:rsidRPr="00633BD9">
        <w:rPr>
          <w:rFonts w:ascii="Arial" w:hAnsi="Arial"/>
          <w:sz w:val="22"/>
          <w:szCs w:val="22"/>
        </w:rPr>
        <w:lastRenderedPageBreak/>
        <w:t>Successful thesis writers will be recognized at the annual departmental honors ceremony and will be invited to present a brief synopsis of their theses.</w:t>
      </w:r>
    </w:p>
    <w:p w14:paraId="34F96F7F" w14:textId="77777777" w:rsidR="004B2783" w:rsidRPr="00633BD9" w:rsidRDefault="004B2783" w:rsidP="004B2783">
      <w:pPr>
        <w:rPr>
          <w:rFonts w:ascii="Arial" w:hAnsi="Arial"/>
          <w:sz w:val="22"/>
          <w:szCs w:val="22"/>
        </w:rPr>
      </w:pPr>
    </w:p>
    <w:p w14:paraId="37B773A3" w14:textId="7A22B721" w:rsidR="00633BD9" w:rsidRPr="00633BD9" w:rsidRDefault="00633BD9" w:rsidP="004B2783">
      <w:pPr>
        <w:rPr>
          <w:rFonts w:ascii="Arial" w:hAnsi="Arial"/>
          <w:sz w:val="22"/>
          <w:szCs w:val="22"/>
        </w:rPr>
      </w:pPr>
      <w:r w:rsidRPr="00633BD9">
        <w:rPr>
          <w:rFonts w:ascii="Arial" w:hAnsi="Arial"/>
          <w:sz w:val="22"/>
          <w:szCs w:val="22"/>
        </w:rPr>
        <w:t>The thesis usually takes two semesters to complete. While each thesis project is unique, generally the first semester is spent doing literature review and beginning data collection. The second semester often includes additional data collection, but is primarily devoted to writing.</w:t>
      </w:r>
    </w:p>
    <w:p w14:paraId="478D1A99" w14:textId="77777777" w:rsidR="00AD6DA1" w:rsidRDefault="00AD6DA1" w:rsidP="00AD6DA1">
      <w:pPr>
        <w:widowControl w:val="0"/>
        <w:autoSpaceDE w:val="0"/>
        <w:autoSpaceDN w:val="0"/>
        <w:adjustRightInd w:val="0"/>
        <w:spacing w:after="100"/>
        <w:rPr>
          <w:rFonts w:ascii="Arial" w:hAnsi="Arial" w:cs="Arial"/>
          <w:color w:val="262626"/>
          <w:sz w:val="20"/>
          <w:szCs w:val="20"/>
        </w:rPr>
      </w:pPr>
    </w:p>
    <w:p w14:paraId="0E67D137" w14:textId="77777777" w:rsidR="002F6998" w:rsidRPr="00C96B76" w:rsidRDefault="002F6998" w:rsidP="002B4E4C">
      <w:pPr>
        <w:ind w:left="1440" w:hanging="1440"/>
        <w:contextualSpacing/>
        <w:rPr>
          <w:rFonts w:ascii="Arial" w:hAnsi="Arial"/>
          <w:sz w:val="22"/>
          <w:szCs w:val="22"/>
        </w:rPr>
      </w:pPr>
    </w:p>
    <w:p w14:paraId="60AB8CA3" w14:textId="77777777" w:rsidR="002B4E4C" w:rsidRPr="00C96B76" w:rsidRDefault="002B4E4C" w:rsidP="002B4E4C">
      <w:pPr>
        <w:rPr>
          <w:rFonts w:ascii="Arial" w:hAnsi="Arial" w:cs="Arial"/>
          <w:color w:val="000000"/>
          <w:sz w:val="22"/>
          <w:szCs w:val="22"/>
        </w:rPr>
      </w:pPr>
    </w:p>
    <w:p w14:paraId="7213D145" w14:textId="77777777" w:rsidR="004271FC" w:rsidRPr="00C96B76" w:rsidRDefault="004271FC" w:rsidP="004271FC">
      <w:pPr>
        <w:jc w:val="center"/>
        <w:rPr>
          <w:rFonts w:ascii="Arial" w:hAnsi="Arial"/>
          <w:sz w:val="22"/>
          <w:szCs w:val="22"/>
        </w:rPr>
      </w:pPr>
    </w:p>
    <w:p w14:paraId="743E9080" w14:textId="77777777" w:rsidR="00F016B0" w:rsidRPr="00C96B76" w:rsidRDefault="00F016B0" w:rsidP="00F016B0">
      <w:pPr>
        <w:jc w:val="center"/>
        <w:rPr>
          <w:rFonts w:ascii="Arial" w:hAnsi="Arial"/>
          <w:sz w:val="22"/>
          <w:szCs w:val="22"/>
        </w:rPr>
      </w:pPr>
    </w:p>
    <w:sectPr w:rsidR="00F016B0" w:rsidRPr="00C96B76" w:rsidSect="00110B6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KKFO+Tahoma">
    <w:altName w:val="Tahom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901E9"/>
    <w:multiLevelType w:val="hybridMultilevel"/>
    <w:tmpl w:val="D3249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F0D15"/>
    <w:multiLevelType w:val="hybridMultilevel"/>
    <w:tmpl w:val="9770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C6C9E"/>
    <w:multiLevelType w:val="hybridMultilevel"/>
    <w:tmpl w:val="4FF4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5229A"/>
    <w:multiLevelType w:val="hybridMultilevel"/>
    <w:tmpl w:val="466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F1689"/>
    <w:multiLevelType w:val="hybridMultilevel"/>
    <w:tmpl w:val="91D6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A2C04"/>
    <w:multiLevelType w:val="hybridMultilevel"/>
    <w:tmpl w:val="A9EE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800B9"/>
    <w:multiLevelType w:val="hybridMultilevel"/>
    <w:tmpl w:val="ADFA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AA6AD8"/>
    <w:multiLevelType w:val="hybridMultilevel"/>
    <w:tmpl w:val="57EEC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4850F5"/>
    <w:multiLevelType w:val="hybridMultilevel"/>
    <w:tmpl w:val="1180C2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34301F"/>
    <w:multiLevelType w:val="hybridMultilevel"/>
    <w:tmpl w:val="C6DA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8068C0"/>
    <w:multiLevelType w:val="hybridMultilevel"/>
    <w:tmpl w:val="A920A1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55242E"/>
    <w:multiLevelType w:val="hybridMultilevel"/>
    <w:tmpl w:val="3F5CF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FF61D6"/>
    <w:multiLevelType w:val="hybridMultilevel"/>
    <w:tmpl w:val="B7EE9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BD23A8"/>
    <w:multiLevelType w:val="hybridMultilevel"/>
    <w:tmpl w:val="278C8C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826D90"/>
    <w:multiLevelType w:val="hybridMultilevel"/>
    <w:tmpl w:val="EC6A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11"/>
  </w:num>
  <w:num w:numId="5">
    <w:abstractNumId w:val="14"/>
  </w:num>
  <w:num w:numId="6">
    <w:abstractNumId w:val="3"/>
  </w:num>
  <w:num w:numId="7">
    <w:abstractNumId w:val="4"/>
  </w:num>
  <w:num w:numId="8">
    <w:abstractNumId w:val="5"/>
  </w:num>
  <w:num w:numId="9">
    <w:abstractNumId w:val="0"/>
  </w:num>
  <w:num w:numId="10">
    <w:abstractNumId w:val="2"/>
  </w:num>
  <w:num w:numId="11">
    <w:abstractNumId w:val="9"/>
  </w:num>
  <w:num w:numId="12">
    <w:abstractNumId w:val="10"/>
  </w:num>
  <w:num w:numId="13">
    <w:abstractNumId w:val="1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US" w:vendorID="64" w:dllVersion="131078" w:nlCheck="1" w:checkStyle="1"/>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6B"/>
    <w:rsid w:val="00025D5E"/>
    <w:rsid w:val="00063941"/>
    <w:rsid w:val="000C42AD"/>
    <w:rsid w:val="000E2DD7"/>
    <w:rsid w:val="000F3299"/>
    <w:rsid w:val="001053A1"/>
    <w:rsid w:val="00110B6B"/>
    <w:rsid w:val="00125AF9"/>
    <w:rsid w:val="002523FD"/>
    <w:rsid w:val="0026345D"/>
    <w:rsid w:val="002B4E4C"/>
    <w:rsid w:val="002F6998"/>
    <w:rsid w:val="003370D0"/>
    <w:rsid w:val="00364685"/>
    <w:rsid w:val="004271FC"/>
    <w:rsid w:val="00486340"/>
    <w:rsid w:val="004A2C6D"/>
    <w:rsid w:val="004B2783"/>
    <w:rsid w:val="004D7A98"/>
    <w:rsid w:val="005400C4"/>
    <w:rsid w:val="00562B8A"/>
    <w:rsid w:val="005B454B"/>
    <w:rsid w:val="005D0369"/>
    <w:rsid w:val="00605228"/>
    <w:rsid w:val="00633BD9"/>
    <w:rsid w:val="00652B7E"/>
    <w:rsid w:val="00686D99"/>
    <w:rsid w:val="00697E40"/>
    <w:rsid w:val="006D66F7"/>
    <w:rsid w:val="00760775"/>
    <w:rsid w:val="0077269F"/>
    <w:rsid w:val="007751B9"/>
    <w:rsid w:val="007774F4"/>
    <w:rsid w:val="007E6761"/>
    <w:rsid w:val="00876A2E"/>
    <w:rsid w:val="008E4690"/>
    <w:rsid w:val="008E5BA3"/>
    <w:rsid w:val="009230F3"/>
    <w:rsid w:val="00926241"/>
    <w:rsid w:val="009435DD"/>
    <w:rsid w:val="00947A47"/>
    <w:rsid w:val="00983460"/>
    <w:rsid w:val="009A2367"/>
    <w:rsid w:val="00A014C9"/>
    <w:rsid w:val="00A10B9F"/>
    <w:rsid w:val="00A24AF9"/>
    <w:rsid w:val="00A86125"/>
    <w:rsid w:val="00AD6A2C"/>
    <w:rsid w:val="00AD6DA1"/>
    <w:rsid w:val="00BB1B7C"/>
    <w:rsid w:val="00BB49B9"/>
    <w:rsid w:val="00BB7F97"/>
    <w:rsid w:val="00C347FA"/>
    <w:rsid w:val="00C82CFE"/>
    <w:rsid w:val="00C96B76"/>
    <w:rsid w:val="00CA0569"/>
    <w:rsid w:val="00D00B6C"/>
    <w:rsid w:val="00D85B31"/>
    <w:rsid w:val="00D875D3"/>
    <w:rsid w:val="00E03E70"/>
    <w:rsid w:val="00E14924"/>
    <w:rsid w:val="00E32EBB"/>
    <w:rsid w:val="00EE0E6B"/>
    <w:rsid w:val="00EF1A8B"/>
    <w:rsid w:val="00F016B0"/>
    <w:rsid w:val="00F262CD"/>
    <w:rsid w:val="00F80368"/>
    <w:rsid w:val="00F82153"/>
    <w:rsid w:val="00FB73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4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1A8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B6B"/>
    <w:pPr>
      <w:ind w:left="720"/>
      <w:contextualSpacing/>
    </w:pPr>
  </w:style>
  <w:style w:type="paragraph" w:styleId="BalloonText">
    <w:name w:val="Balloon Text"/>
    <w:basedOn w:val="Normal"/>
    <w:link w:val="BalloonTextChar"/>
    <w:uiPriority w:val="99"/>
    <w:semiHidden/>
    <w:unhideWhenUsed/>
    <w:rsid w:val="00063941"/>
    <w:rPr>
      <w:rFonts w:ascii="Lucida Grande" w:hAnsi="Lucida Grande"/>
      <w:sz w:val="18"/>
      <w:szCs w:val="18"/>
    </w:rPr>
  </w:style>
  <w:style w:type="character" w:customStyle="1" w:styleId="BalloonTextChar">
    <w:name w:val="Balloon Text Char"/>
    <w:basedOn w:val="DefaultParagraphFont"/>
    <w:link w:val="BalloonText"/>
    <w:uiPriority w:val="99"/>
    <w:semiHidden/>
    <w:rsid w:val="00063941"/>
    <w:rPr>
      <w:rFonts w:ascii="Lucida Grande" w:hAnsi="Lucida Grande"/>
      <w:sz w:val="18"/>
      <w:szCs w:val="18"/>
    </w:rPr>
  </w:style>
  <w:style w:type="character" w:styleId="Hyperlink">
    <w:name w:val="Hyperlink"/>
    <w:basedOn w:val="DefaultParagraphFont"/>
    <w:rsid w:val="00F016B0"/>
    <w:rPr>
      <w:color w:val="0000FF"/>
      <w:u w:val="single"/>
    </w:rPr>
  </w:style>
  <w:style w:type="character" w:styleId="Strong">
    <w:name w:val="Strong"/>
    <w:basedOn w:val="DefaultParagraphFont"/>
    <w:qFormat/>
    <w:rsid w:val="004271FC"/>
    <w:rPr>
      <w:b/>
      <w:bCs/>
    </w:rPr>
  </w:style>
  <w:style w:type="character" w:styleId="Emphasis">
    <w:name w:val="Emphasis"/>
    <w:basedOn w:val="DefaultParagraphFont"/>
    <w:uiPriority w:val="20"/>
    <w:qFormat/>
    <w:rsid w:val="004271FC"/>
    <w:rPr>
      <w:i/>
      <w:iCs/>
    </w:rPr>
  </w:style>
  <w:style w:type="paragraph" w:styleId="BodyTextIndent2">
    <w:name w:val="Body Text Indent 2"/>
    <w:basedOn w:val="Normal"/>
    <w:link w:val="BodyTextIndent2Char"/>
    <w:rsid w:val="00652B7E"/>
    <w:pPr>
      <w:ind w:firstLine="7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652B7E"/>
    <w:rPr>
      <w:rFonts w:ascii="Times New Roman" w:eastAsia="Times New Roman" w:hAnsi="Times New Roman" w:cs="Times New Roman"/>
    </w:rPr>
  </w:style>
  <w:style w:type="character" w:customStyle="1" w:styleId="apple-converted-space">
    <w:name w:val="apple-converted-space"/>
    <w:basedOn w:val="DefaultParagraphFont"/>
    <w:rsid w:val="002F6998"/>
  </w:style>
  <w:style w:type="paragraph" w:styleId="Revision">
    <w:name w:val="Revision"/>
    <w:hidden/>
    <w:uiPriority w:val="99"/>
    <w:semiHidden/>
    <w:rsid w:val="005D0369"/>
  </w:style>
  <w:style w:type="table" w:styleId="TableGrid">
    <w:name w:val="Table Grid"/>
    <w:basedOn w:val="TableNormal"/>
    <w:uiPriority w:val="59"/>
    <w:rsid w:val="007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F1A8B"/>
    <w:rPr>
      <w:rFonts w:asciiTheme="majorHAnsi" w:eastAsiaTheme="majorEastAsia" w:hAnsiTheme="majorHAnsi" w:cstheme="majorBidi"/>
      <w:b/>
      <w:bCs/>
      <w:color w:val="345A8A" w:themeColor="accent1" w:themeShade="B5"/>
      <w:sz w:val="32"/>
      <w:szCs w:val="32"/>
    </w:rPr>
  </w:style>
  <w:style w:type="paragraph" w:styleId="HTMLPreformatted">
    <w:name w:val="HTML Preformatted"/>
    <w:basedOn w:val="Normal"/>
    <w:link w:val="HTMLPreformattedChar"/>
    <w:uiPriority w:val="99"/>
    <w:semiHidden/>
    <w:unhideWhenUsed/>
    <w:rsid w:val="00760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60775"/>
    <w:rPr>
      <w:rFonts w:ascii="Courier New" w:eastAsia="Times New Roman" w:hAnsi="Courier New" w:cs="Courier New"/>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1A8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B6B"/>
    <w:pPr>
      <w:ind w:left="720"/>
      <w:contextualSpacing/>
    </w:pPr>
  </w:style>
  <w:style w:type="paragraph" w:styleId="BalloonText">
    <w:name w:val="Balloon Text"/>
    <w:basedOn w:val="Normal"/>
    <w:link w:val="BalloonTextChar"/>
    <w:uiPriority w:val="99"/>
    <w:semiHidden/>
    <w:unhideWhenUsed/>
    <w:rsid w:val="00063941"/>
    <w:rPr>
      <w:rFonts w:ascii="Lucida Grande" w:hAnsi="Lucida Grande"/>
      <w:sz w:val="18"/>
      <w:szCs w:val="18"/>
    </w:rPr>
  </w:style>
  <w:style w:type="character" w:customStyle="1" w:styleId="BalloonTextChar">
    <w:name w:val="Balloon Text Char"/>
    <w:basedOn w:val="DefaultParagraphFont"/>
    <w:link w:val="BalloonText"/>
    <w:uiPriority w:val="99"/>
    <w:semiHidden/>
    <w:rsid w:val="00063941"/>
    <w:rPr>
      <w:rFonts w:ascii="Lucida Grande" w:hAnsi="Lucida Grande"/>
      <w:sz w:val="18"/>
      <w:szCs w:val="18"/>
    </w:rPr>
  </w:style>
  <w:style w:type="character" w:styleId="Hyperlink">
    <w:name w:val="Hyperlink"/>
    <w:basedOn w:val="DefaultParagraphFont"/>
    <w:rsid w:val="00F016B0"/>
    <w:rPr>
      <w:color w:val="0000FF"/>
      <w:u w:val="single"/>
    </w:rPr>
  </w:style>
  <w:style w:type="character" w:styleId="Strong">
    <w:name w:val="Strong"/>
    <w:basedOn w:val="DefaultParagraphFont"/>
    <w:qFormat/>
    <w:rsid w:val="004271FC"/>
    <w:rPr>
      <w:b/>
      <w:bCs/>
    </w:rPr>
  </w:style>
  <w:style w:type="character" w:styleId="Emphasis">
    <w:name w:val="Emphasis"/>
    <w:basedOn w:val="DefaultParagraphFont"/>
    <w:uiPriority w:val="20"/>
    <w:qFormat/>
    <w:rsid w:val="004271FC"/>
    <w:rPr>
      <w:i/>
      <w:iCs/>
    </w:rPr>
  </w:style>
  <w:style w:type="paragraph" w:styleId="BodyTextIndent2">
    <w:name w:val="Body Text Indent 2"/>
    <w:basedOn w:val="Normal"/>
    <w:link w:val="BodyTextIndent2Char"/>
    <w:rsid w:val="00652B7E"/>
    <w:pPr>
      <w:ind w:firstLine="7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652B7E"/>
    <w:rPr>
      <w:rFonts w:ascii="Times New Roman" w:eastAsia="Times New Roman" w:hAnsi="Times New Roman" w:cs="Times New Roman"/>
    </w:rPr>
  </w:style>
  <w:style w:type="character" w:customStyle="1" w:styleId="apple-converted-space">
    <w:name w:val="apple-converted-space"/>
    <w:basedOn w:val="DefaultParagraphFont"/>
    <w:rsid w:val="002F6998"/>
  </w:style>
  <w:style w:type="paragraph" w:styleId="Revision">
    <w:name w:val="Revision"/>
    <w:hidden/>
    <w:uiPriority w:val="99"/>
    <w:semiHidden/>
    <w:rsid w:val="005D0369"/>
  </w:style>
  <w:style w:type="table" w:styleId="TableGrid">
    <w:name w:val="Table Grid"/>
    <w:basedOn w:val="TableNormal"/>
    <w:uiPriority w:val="59"/>
    <w:rsid w:val="007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F1A8B"/>
    <w:rPr>
      <w:rFonts w:asciiTheme="majorHAnsi" w:eastAsiaTheme="majorEastAsia" w:hAnsiTheme="majorHAnsi" w:cstheme="majorBidi"/>
      <w:b/>
      <w:bCs/>
      <w:color w:val="345A8A" w:themeColor="accent1" w:themeShade="B5"/>
      <w:sz w:val="32"/>
      <w:szCs w:val="32"/>
    </w:rPr>
  </w:style>
  <w:style w:type="paragraph" w:styleId="HTMLPreformatted">
    <w:name w:val="HTML Preformatted"/>
    <w:basedOn w:val="Normal"/>
    <w:link w:val="HTMLPreformattedChar"/>
    <w:uiPriority w:val="99"/>
    <w:semiHidden/>
    <w:unhideWhenUsed/>
    <w:rsid w:val="00760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60775"/>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17">
      <w:bodyDiv w:val="1"/>
      <w:marLeft w:val="0"/>
      <w:marRight w:val="0"/>
      <w:marTop w:val="0"/>
      <w:marBottom w:val="0"/>
      <w:divBdr>
        <w:top w:val="none" w:sz="0" w:space="0" w:color="auto"/>
        <w:left w:val="none" w:sz="0" w:space="0" w:color="auto"/>
        <w:bottom w:val="none" w:sz="0" w:space="0" w:color="auto"/>
        <w:right w:val="none" w:sz="0" w:space="0" w:color="auto"/>
      </w:divBdr>
    </w:div>
    <w:div w:id="472798239">
      <w:bodyDiv w:val="1"/>
      <w:marLeft w:val="0"/>
      <w:marRight w:val="0"/>
      <w:marTop w:val="0"/>
      <w:marBottom w:val="0"/>
      <w:divBdr>
        <w:top w:val="none" w:sz="0" w:space="0" w:color="auto"/>
        <w:left w:val="none" w:sz="0" w:space="0" w:color="auto"/>
        <w:bottom w:val="none" w:sz="0" w:space="0" w:color="auto"/>
        <w:right w:val="none" w:sz="0" w:space="0" w:color="auto"/>
      </w:divBdr>
    </w:div>
    <w:div w:id="990333066">
      <w:bodyDiv w:val="1"/>
      <w:marLeft w:val="0"/>
      <w:marRight w:val="0"/>
      <w:marTop w:val="0"/>
      <w:marBottom w:val="0"/>
      <w:divBdr>
        <w:top w:val="none" w:sz="0" w:space="0" w:color="auto"/>
        <w:left w:val="none" w:sz="0" w:space="0" w:color="auto"/>
        <w:bottom w:val="none" w:sz="0" w:space="0" w:color="auto"/>
        <w:right w:val="none" w:sz="0" w:space="0" w:color="auto"/>
      </w:divBdr>
    </w:div>
    <w:div w:id="1220828597">
      <w:bodyDiv w:val="1"/>
      <w:marLeft w:val="0"/>
      <w:marRight w:val="0"/>
      <w:marTop w:val="0"/>
      <w:marBottom w:val="0"/>
      <w:divBdr>
        <w:top w:val="none" w:sz="0" w:space="0" w:color="auto"/>
        <w:left w:val="none" w:sz="0" w:space="0" w:color="auto"/>
        <w:bottom w:val="none" w:sz="0" w:space="0" w:color="auto"/>
        <w:right w:val="none" w:sz="0" w:space="0" w:color="auto"/>
      </w:divBdr>
    </w:div>
    <w:div w:id="1305282324">
      <w:bodyDiv w:val="1"/>
      <w:marLeft w:val="0"/>
      <w:marRight w:val="0"/>
      <w:marTop w:val="0"/>
      <w:marBottom w:val="0"/>
      <w:divBdr>
        <w:top w:val="none" w:sz="0" w:space="0" w:color="auto"/>
        <w:left w:val="none" w:sz="0" w:space="0" w:color="auto"/>
        <w:bottom w:val="none" w:sz="0" w:space="0" w:color="auto"/>
        <w:right w:val="none" w:sz="0" w:space="0" w:color="auto"/>
      </w:divBdr>
    </w:div>
    <w:div w:id="1395662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ebroots/www.umassd.edu/genedchecklist/holding/mastersyllabusthesi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knauer@umassd.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3477</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UMass Dartmouth</Company>
  <LinksUpToDate>false</LinksUpToDate>
  <CharactersWithSpaces>23256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CITS</dc:creator>
  <cp:lastModifiedBy>Windows User</cp:lastModifiedBy>
  <cp:revision>2</cp:revision>
  <dcterms:created xsi:type="dcterms:W3CDTF">2014-05-03T17:37:00Z</dcterms:created>
  <dcterms:modified xsi:type="dcterms:W3CDTF">2014-05-03T17:37:00Z</dcterms:modified>
</cp:coreProperties>
</file>